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01050F" w14:textId="77777777" w:rsidR="00450696" w:rsidRPr="00EE51FB" w:rsidRDefault="00A668D4" w:rsidP="00450696">
      <w:pPr>
        <w:rPr>
          <w:rFonts w:ascii="Arial" w:hAnsi="Arial" w:cs="Arial"/>
          <w:color w:val="FF0000"/>
        </w:rPr>
      </w:pPr>
      <w:r w:rsidRPr="00EE51FB">
        <w:rPr>
          <w:rFonts w:ascii="Arial" w:hAnsi="Arial" w:cs="Arial"/>
          <w:color w:val="FF0000"/>
        </w:rPr>
        <w:t xml:space="preserve">Lösungen zu </w:t>
      </w:r>
      <w:r w:rsidR="003A0453" w:rsidRPr="00EE51FB">
        <w:rPr>
          <w:rFonts w:ascii="Arial" w:hAnsi="Arial" w:cs="Arial"/>
          <w:color w:val="FF0000"/>
        </w:rPr>
        <w:t xml:space="preserve">Lernkarten </w:t>
      </w:r>
      <w:r w:rsidR="00970295" w:rsidRPr="00EE51FB">
        <w:rPr>
          <w:rFonts w:ascii="Arial" w:hAnsi="Arial" w:cs="Arial"/>
          <w:color w:val="FF0000"/>
        </w:rPr>
        <w:t xml:space="preserve">Repetition Erdbau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55"/>
        <w:gridCol w:w="5211"/>
      </w:tblGrid>
      <w:tr w:rsidR="003A0453" w14:paraId="6B5A6625" w14:textId="77777777" w:rsidTr="00A668D4">
        <w:trPr>
          <w:trHeight w:val="340"/>
        </w:trPr>
        <w:tc>
          <w:tcPr>
            <w:tcW w:w="5303" w:type="dxa"/>
            <w:tcBorders>
              <w:top w:val="nil"/>
              <w:left w:val="nil"/>
            </w:tcBorders>
            <w:vAlign w:val="center"/>
          </w:tcPr>
          <w:p w14:paraId="432BFC7F" w14:textId="77777777" w:rsidR="003A0453" w:rsidRPr="003A0453" w:rsidRDefault="003A0453" w:rsidP="003A0453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</w:rPr>
              <w:t>Karte</w:t>
            </w:r>
          </w:p>
        </w:tc>
        <w:tc>
          <w:tcPr>
            <w:tcW w:w="5303" w:type="dxa"/>
            <w:tcBorders>
              <w:top w:val="nil"/>
              <w:right w:val="nil"/>
            </w:tcBorders>
            <w:vAlign w:val="center"/>
          </w:tcPr>
          <w:p w14:paraId="09826B48" w14:textId="77777777" w:rsidR="003A0453" w:rsidRPr="003A0453" w:rsidRDefault="003A0453" w:rsidP="003A0453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t>Lösungen</w:t>
            </w:r>
          </w:p>
        </w:tc>
      </w:tr>
      <w:tr w:rsidR="00450696" w14:paraId="359C7415" w14:textId="77777777" w:rsidTr="00450696">
        <w:trPr>
          <w:trHeight w:hRule="exact" w:val="3277"/>
        </w:trPr>
        <w:tc>
          <w:tcPr>
            <w:tcW w:w="5303" w:type="dxa"/>
          </w:tcPr>
          <w:p w14:paraId="060D941A" w14:textId="77777777" w:rsidR="00450696" w:rsidRPr="00450696" w:rsidRDefault="00450696" w:rsidP="004506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F76A42" w14:textId="77777777" w:rsidR="00450696" w:rsidRDefault="00A85C44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Bodenaufbau: Fachbegriffe für die Schichten 1 bis 3</w:t>
            </w:r>
            <w:r w:rsidR="003E30F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BB44464" w14:textId="77777777" w:rsidR="00A85C44" w:rsidRDefault="00A85C44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B05EB5" w14:textId="77777777" w:rsidR="00A85C44" w:rsidRPr="00C40209" w:rsidRDefault="00A85C44" w:rsidP="00A85C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3468883" wp14:editId="03EFD69F">
                      <wp:simplePos x="0" y="0"/>
                      <wp:positionH relativeFrom="column">
                        <wp:posOffset>236268</wp:posOffset>
                      </wp:positionH>
                      <wp:positionV relativeFrom="paragraph">
                        <wp:posOffset>1309810</wp:posOffset>
                      </wp:positionV>
                      <wp:extent cx="745587" cy="218049"/>
                      <wp:effectExtent l="0" t="19050" r="35560" b="29845"/>
                      <wp:wrapNone/>
                      <wp:docPr id="8" name="Pfeil nach recht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587" cy="218049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91B0E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feil nach rechts 8" o:spid="_x0000_s1026" type="#_x0000_t13" style="position:absolute;margin-left:18.6pt;margin-top:103.15pt;width:58.7pt;height:17.1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" adj="18442" filled="f" strokecolor="black [3213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093AC0" wp14:editId="341F98F0">
                      <wp:simplePos x="0" y="0"/>
                      <wp:positionH relativeFrom="column">
                        <wp:posOffset>362780</wp:posOffset>
                      </wp:positionH>
                      <wp:positionV relativeFrom="paragraph">
                        <wp:posOffset>1289001</wp:posOffset>
                      </wp:positionV>
                      <wp:extent cx="217805" cy="238760"/>
                      <wp:effectExtent l="0" t="0" r="10795" b="2794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05" cy="238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DFD8AA6" w14:textId="77777777" w:rsidR="00A85C44" w:rsidRDefault="00A85C44" w:rsidP="00A85C44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093A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" o:spid="_x0000_s1026" type="#_x0000_t202" style="position:absolute;left:0;text-align:left;margin-left:28.55pt;margin-top:101.5pt;width:17.15pt;height:1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" fillcolor="window" strokeweight=".5pt">
                      <v:textbox>
                        <w:txbxContent>
                          <w:p w14:paraId="6DFD8AA6" w14:textId="77777777" w:rsidR="00A85C44" w:rsidRDefault="00A85C44" w:rsidP="00A85C44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3B0A13" wp14:editId="62FE6167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747395</wp:posOffset>
                      </wp:positionV>
                      <wp:extent cx="217805" cy="238760"/>
                      <wp:effectExtent l="0" t="0" r="10795" b="2794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05" cy="238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42DB3FB" w14:textId="77777777" w:rsidR="00A85C44" w:rsidRDefault="00A85C44" w:rsidP="00A85C4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B0A13" id="Textfeld 6" o:spid="_x0000_s1027" type="#_x0000_t202" style="position:absolute;left:0;text-align:left;margin-left:208pt;margin-top:58.85pt;width:17.15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" fillcolor="window" strokeweight=".5pt">
                      <v:textbox>
                        <w:txbxContent>
                          <w:p w14:paraId="142DB3FB" w14:textId="77777777" w:rsidR="00A85C44" w:rsidRDefault="00A85C44" w:rsidP="00A85C4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EB98D7" wp14:editId="10534394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768350</wp:posOffset>
                      </wp:positionV>
                      <wp:extent cx="745490" cy="217805"/>
                      <wp:effectExtent l="19050" t="19050" r="16510" b="29845"/>
                      <wp:wrapNone/>
                      <wp:docPr id="5" name="Pfeil nach recht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45490" cy="21780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D09AC" id="Pfeil nach rechts 5" o:spid="_x0000_s1026" type="#_x0000_t13" style="position:absolute;margin-left:183.6pt;margin-top:60.5pt;width:58.7pt;height:17.1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" adj="18445" filled="f" strokecolor="black [3213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544594" wp14:editId="6CFE1D2C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594995</wp:posOffset>
                      </wp:positionV>
                      <wp:extent cx="217805" cy="238760"/>
                      <wp:effectExtent l="0" t="0" r="10795" b="2794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05" cy="238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833B78" w14:textId="77777777" w:rsidR="00A85C44" w:rsidRDefault="00A85C4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44594" id="Textfeld 4" o:spid="_x0000_s1028" type="#_x0000_t202" style="position:absolute;left:0;text-align:left;margin-left:28.75pt;margin-top:46.85pt;width:17.1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" fillcolor="white [3201]" strokeweight=".5pt">
                      <v:textbox>
                        <w:txbxContent>
                          <w:p w14:paraId="19833B78" w14:textId="77777777" w:rsidR="00A85C44" w:rsidRDefault="00A85C44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w:drawing>
                <wp:inline distT="0" distB="0" distL="0" distR="0" wp14:anchorId="6BB21C17" wp14:editId="2AEC88FB">
                  <wp:extent cx="1252025" cy="1634719"/>
                  <wp:effectExtent l="0" t="0" r="5715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4" cy="163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4FCAF1" wp14:editId="43295D83">
                      <wp:simplePos x="0" y="0"/>
                      <wp:positionH relativeFrom="column">
                        <wp:posOffset>182489</wp:posOffset>
                      </wp:positionH>
                      <wp:positionV relativeFrom="paragraph">
                        <wp:posOffset>616097</wp:posOffset>
                      </wp:positionV>
                      <wp:extent cx="745587" cy="218049"/>
                      <wp:effectExtent l="0" t="19050" r="35560" b="29845"/>
                      <wp:wrapNone/>
                      <wp:docPr id="3" name="Pfeil nach rech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587" cy="218049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6A28DF" id="Pfeil nach rechts 3" o:spid="_x0000_s1026" type="#_x0000_t13" style="position:absolute;margin-left:14.35pt;margin-top:48.5pt;width:58.7pt;height: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" adj="18442" filled="f" strokecolor="black [3213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F53BE4" wp14:editId="6F075060">
                      <wp:simplePos x="0" y="0"/>
                      <wp:positionH relativeFrom="column">
                        <wp:posOffset>1456006</wp:posOffset>
                      </wp:positionH>
                      <wp:positionV relativeFrom="paragraph">
                        <wp:posOffset>468679</wp:posOffset>
                      </wp:positionV>
                      <wp:extent cx="45719" cy="45719"/>
                      <wp:effectExtent l="0" t="0" r="12065" b="12065"/>
                      <wp:wrapNone/>
                      <wp:docPr id="2" name="Pfeil nach link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C3C9C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Pfeil nach links 2" o:spid="_x0000_s1026" type="#_x0000_t66" style="position:absolute;margin-left:114.65pt;margin-top:36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303" w:type="dxa"/>
          </w:tcPr>
          <w:p w14:paraId="222E304E" w14:textId="77777777" w:rsidR="00D9738F" w:rsidRPr="003A0453" w:rsidRDefault="00D9738F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0FFDF33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1) A-Horizont:  Kulturerde / Oberboden</w:t>
            </w:r>
          </w:p>
          <w:p w14:paraId="53229093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0114A91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2) B-Horizont: Unterboden</w:t>
            </w:r>
          </w:p>
          <w:p w14:paraId="62667D7B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0E8CB9A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3) C-Horizont: Untergrund</w:t>
            </w:r>
          </w:p>
          <w:p w14:paraId="4DD78658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049CF09" w14:textId="77777777" w:rsidR="003A0453" w:rsidRPr="003A0453" w:rsidRDefault="003A0453" w:rsidP="003A0453">
            <w:pPr>
              <w:jc w:val="center"/>
              <w:rPr>
                <w:rFonts w:ascii="Arial" w:hAnsi="Arial" w:cs="Arial"/>
                <w:color w:val="FF0000"/>
              </w:rPr>
            </w:pPr>
            <w:r w:rsidRPr="003A0453">
              <w:rPr>
                <w:rFonts w:ascii="Arial" w:hAnsi="Arial" w:cs="Arial"/>
                <w:color w:val="FF0000"/>
              </w:rPr>
              <w:t>C-Horizont beginnt im Mittelland auf einer Tiefe von ca. -80 cm</w:t>
            </w:r>
          </w:p>
          <w:p w14:paraId="0A9869C9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41EEB82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13DA981" w14:textId="77777777" w:rsidR="003A0453" w:rsidRP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50696" w14:paraId="0EFCB34D" w14:textId="77777777" w:rsidTr="00450696">
        <w:trPr>
          <w:trHeight w:hRule="exact" w:val="3277"/>
        </w:trPr>
        <w:tc>
          <w:tcPr>
            <w:tcW w:w="5303" w:type="dxa"/>
          </w:tcPr>
          <w:p w14:paraId="4E1E28A3" w14:textId="77777777" w:rsidR="00450696" w:rsidRPr="00C40209" w:rsidRDefault="00450696" w:rsidP="004506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09E6CE" w14:textId="77777777" w:rsidR="00D9738F" w:rsidRDefault="00D9738F" w:rsidP="00D97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Nr. 2 ist Oberboden: Wie gross ist das Minimalgefälle falls eine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Rasenplanie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geschaffen wird? </w:t>
            </w:r>
          </w:p>
          <w:p w14:paraId="74E854C2" w14:textId="77777777" w:rsidR="003E30F2" w:rsidRPr="003E30F2" w:rsidRDefault="00D9738F" w:rsidP="0045069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6A355B6" wp14:editId="431BCAB5">
                  <wp:extent cx="1659872" cy="2025862"/>
                  <wp:effectExtent l="7303" t="0" r="5397" b="5398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57948" cy="202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10089449" w14:textId="77777777" w:rsidR="00FA5D13" w:rsidRDefault="00FA5D1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42D6719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CD8F4DC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0.5 %</w:t>
            </w:r>
          </w:p>
          <w:p w14:paraId="3A368067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7E8B925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613B675" w14:textId="77777777" w:rsidR="003A0453" w:rsidRP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  <w:u w:val="single"/>
              </w:rPr>
            </w:pPr>
          </w:p>
          <w:p w14:paraId="0D4B5D34" w14:textId="77777777" w:rsidR="003A0453" w:rsidRPr="000007A7" w:rsidRDefault="003A0453" w:rsidP="003A0453">
            <w:pPr>
              <w:spacing w:line="360" w:lineRule="auto"/>
              <w:jc w:val="center"/>
              <w:rPr>
                <w:rFonts w:ascii="Arial" w:hAnsi="Arial" w:cs="Arial"/>
                <w:color w:val="0000FF"/>
              </w:rPr>
            </w:pPr>
            <w:r w:rsidRPr="000007A7">
              <w:rPr>
                <w:rFonts w:ascii="Arial" w:hAnsi="Arial" w:cs="Arial"/>
                <w:b/>
                <w:color w:val="0000FF"/>
                <w:u w:val="single"/>
              </w:rPr>
              <w:t>Nicht zu verwechseln</w:t>
            </w:r>
            <w:r w:rsidRPr="000007A7">
              <w:rPr>
                <w:rFonts w:ascii="Arial" w:hAnsi="Arial" w:cs="Arial"/>
                <w:color w:val="0000FF"/>
              </w:rPr>
              <w:t xml:space="preserve"> mit der </w:t>
            </w:r>
          </w:p>
          <w:p w14:paraId="1F435E4C" w14:textId="77777777" w:rsidR="003A0453" w:rsidRPr="000007A7" w:rsidRDefault="003A0453" w:rsidP="003A0453">
            <w:pPr>
              <w:spacing w:line="360" w:lineRule="auto"/>
              <w:jc w:val="center"/>
              <w:rPr>
                <w:rFonts w:ascii="Arial" w:hAnsi="Arial" w:cs="Arial"/>
                <w:color w:val="0000FF"/>
              </w:rPr>
            </w:pPr>
            <w:r w:rsidRPr="000007A7">
              <w:rPr>
                <w:rFonts w:ascii="Arial" w:hAnsi="Arial" w:cs="Arial"/>
                <w:color w:val="0000FF"/>
              </w:rPr>
              <w:t xml:space="preserve">Einbaugenauigkeit von ± 2 cm </w:t>
            </w:r>
          </w:p>
          <w:p w14:paraId="76854B3E" w14:textId="77777777" w:rsidR="003A0453" w:rsidRPr="000007A7" w:rsidRDefault="003A0453" w:rsidP="003A0453">
            <w:pPr>
              <w:spacing w:line="360" w:lineRule="auto"/>
              <w:jc w:val="center"/>
              <w:rPr>
                <w:rFonts w:ascii="Arial" w:hAnsi="Arial" w:cs="Arial"/>
                <w:color w:val="0000FF"/>
              </w:rPr>
            </w:pPr>
            <w:r w:rsidRPr="000007A7">
              <w:rPr>
                <w:rFonts w:ascii="Arial" w:hAnsi="Arial" w:cs="Arial"/>
                <w:color w:val="0000FF"/>
              </w:rPr>
              <w:t xml:space="preserve">als maximale Abweichung von der </w:t>
            </w:r>
            <w:proofErr w:type="spellStart"/>
            <w:r w:rsidRPr="000007A7">
              <w:rPr>
                <w:rFonts w:ascii="Arial" w:hAnsi="Arial" w:cs="Arial"/>
                <w:color w:val="0000FF"/>
              </w:rPr>
              <w:t>Sollkote</w:t>
            </w:r>
            <w:proofErr w:type="spellEnd"/>
            <w:r w:rsidRPr="000007A7">
              <w:rPr>
                <w:rFonts w:ascii="Arial" w:hAnsi="Arial" w:cs="Arial"/>
                <w:color w:val="0000FF"/>
              </w:rPr>
              <w:t>.</w:t>
            </w:r>
          </w:p>
          <w:p w14:paraId="72A48E38" w14:textId="77777777" w:rsidR="003A0453" w:rsidRPr="000007A7" w:rsidRDefault="003A0453" w:rsidP="003A0453">
            <w:pPr>
              <w:spacing w:line="276" w:lineRule="auto"/>
              <w:jc w:val="center"/>
              <w:rPr>
                <w:rFonts w:ascii="Arial" w:hAnsi="Arial" w:cs="Arial"/>
                <w:color w:val="0000FF"/>
              </w:rPr>
            </w:pPr>
            <w:r w:rsidRPr="000007A7">
              <w:rPr>
                <w:rFonts w:ascii="Arial" w:hAnsi="Arial" w:cs="Arial"/>
                <w:color w:val="0000FF"/>
              </w:rPr>
              <w:t xml:space="preserve">(Kurzform: ± 2 cm zur </w:t>
            </w:r>
            <w:proofErr w:type="spellStart"/>
            <w:r w:rsidRPr="000007A7">
              <w:rPr>
                <w:rFonts w:ascii="Arial" w:hAnsi="Arial" w:cs="Arial"/>
                <w:color w:val="0000FF"/>
              </w:rPr>
              <w:t>Sollkote</w:t>
            </w:r>
            <w:proofErr w:type="spellEnd"/>
            <w:r w:rsidRPr="000007A7">
              <w:rPr>
                <w:rFonts w:ascii="Arial" w:hAnsi="Arial" w:cs="Arial"/>
                <w:color w:val="0000FF"/>
              </w:rPr>
              <w:t>)</w:t>
            </w:r>
          </w:p>
          <w:p w14:paraId="2DF0EE8F" w14:textId="77777777" w:rsidR="003A0453" w:rsidRPr="003A0453" w:rsidRDefault="003A0453" w:rsidP="003A045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50696" w14:paraId="1D90E292" w14:textId="77777777" w:rsidTr="00450696">
        <w:trPr>
          <w:trHeight w:hRule="exact" w:val="3277"/>
        </w:trPr>
        <w:tc>
          <w:tcPr>
            <w:tcW w:w="5303" w:type="dxa"/>
          </w:tcPr>
          <w:p w14:paraId="0F77522A" w14:textId="77777777" w:rsidR="00D9738F" w:rsidRPr="00D9738F" w:rsidRDefault="00D9738F" w:rsidP="00D973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97C9C8" w14:textId="77777777" w:rsidR="00D9738F" w:rsidRDefault="00D9738F" w:rsidP="00D97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Nr. 2 ist Oberboden: </w:t>
            </w:r>
            <w:r w:rsidR="00704277">
              <w:rPr>
                <w:rFonts w:ascii="Arial" w:hAnsi="Arial" w:cs="Arial"/>
                <w:sz w:val="20"/>
                <w:szCs w:val="20"/>
              </w:rPr>
              <w:t>Wie nennt sich die Schicht 3 und wie gross ist die Einbaustärke minimal?</w:t>
            </w:r>
          </w:p>
          <w:p w14:paraId="2D24E429" w14:textId="77777777" w:rsidR="00A6348D" w:rsidRDefault="00A6348D" w:rsidP="00D97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C3C664F" wp14:editId="542DB565">
                  <wp:extent cx="1659872" cy="2025862"/>
                  <wp:effectExtent l="7303" t="0" r="5397" b="5398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57948" cy="202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51BEF3" w14:textId="77777777" w:rsidR="00FA5D13" w:rsidRDefault="00FA5D13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176A1D" w14:textId="77777777" w:rsidR="00FA5D13" w:rsidRPr="00C40209" w:rsidRDefault="00FA5D13" w:rsidP="004506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3F4E9B80" w14:textId="77777777" w:rsidR="00FA5D13" w:rsidRDefault="00FA5D1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5B0437C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Unterboden.</w:t>
            </w:r>
          </w:p>
          <w:p w14:paraId="1619B88D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3C9BE27" w14:textId="77777777" w:rsidR="003A0453" w:rsidRP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Einbaustärke mind. 30 cm.</w:t>
            </w:r>
          </w:p>
        </w:tc>
      </w:tr>
      <w:tr w:rsidR="00450696" w14:paraId="4A25AD62" w14:textId="77777777" w:rsidTr="00450696">
        <w:trPr>
          <w:trHeight w:hRule="exact" w:val="3277"/>
        </w:trPr>
        <w:tc>
          <w:tcPr>
            <w:tcW w:w="5303" w:type="dxa"/>
          </w:tcPr>
          <w:p w14:paraId="5A50AD04" w14:textId="77777777" w:rsidR="001B01F1" w:rsidRPr="001B01F1" w:rsidRDefault="001B01F1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0A5236" w14:textId="77777777" w:rsidR="001B01F1" w:rsidRPr="001B01F1" w:rsidRDefault="001B01F1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01F1">
              <w:rPr>
                <w:rFonts w:ascii="Arial" w:hAnsi="Arial" w:cs="Arial"/>
                <w:sz w:val="20"/>
                <w:szCs w:val="20"/>
              </w:rPr>
              <w:t>Nr. 12 und 13 meinen Einbaugenauigkeiten zu Arbeitsschritten auf dem Untergrund. Wie heissen die Arbeitsschritte und w</w:t>
            </w:r>
            <w:r>
              <w:rPr>
                <w:rFonts w:ascii="Arial" w:hAnsi="Arial" w:cs="Arial"/>
                <w:sz w:val="20"/>
                <w:szCs w:val="20"/>
              </w:rPr>
              <w:t>ie lautet die Einbaugenauigkeiten?</w:t>
            </w:r>
          </w:p>
          <w:p w14:paraId="7B00C0B3" w14:textId="77777777" w:rsidR="001B01F1" w:rsidRDefault="001B01F1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894D594" wp14:editId="00D29292">
                  <wp:extent cx="1807594" cy="2206156"/>
                  <wp:effectExtent l="0" t="889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805601" cy="2203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ED801F" w14:textId="77777777" w:rsidR="00FA5D13" w:rsidRDefault="00FA5D13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591115" w14:textId="77777777" w:rsidR="00FA5D13" w:rsidRPr="00C40209" w:rsidRDefault="00FA5D13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</w:tcPr>
          <w:p w14:paraId="33F13B14" w14:textId="77777777" w:rsidR="001B01F1" w:rsidRDefault="001B01F1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874500C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</w:rPr>
              <w:t>Rohplanie</w:t>
            </w:r>
            <w:proofErr w:type="spellEnd"/>
          </w:p>
          <w:p w14:paraId="312FB7C6" w14:textId="77777777" w:rsidR="003A0453" w:rsidRP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0EA9F17D" w14:textId="77777777" w:rsidR="003A0453" w:rsidRPr="003A0453" w:rsidRDefault="003A0453" w:rsidP="003A0453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t xml:space="preserve">Einbaugenauigkeit von ± </w:t>
            </w:r>
            <w:r>
              <w:rPr>
                <w:rFonts w:ascii="Arial" w:hAnsi="Arial" w:cs="Arial"/>
                <w:b/>
                <w:color w:val="FF0000"/>
              </w:rPr>
              <w:t>10</w:t>
            </w:r>
            <w:r w:rsidRPr="003A0453">
              <w:rPr>
                <w:rFonts w:ascii="Arial" w:hAnsi="Arial" w:cs="Arial"/>
                <w:b/>
                <w:color w:val="FF0000"/>
              </w:rPr>
              <w:t xml:space="preserve"> cm </w:t>
            </w:r>
          </w:p>
          <w:p w14:paraId="28A1F19F" w14:textId="77777777" w:rsidR="003A0453" w:rsidRDefault="003A0453" w:rsidP="003A0453">
            <w:pPr>
              <w:spacing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3A0453">
              <w:rPr>
                <w:rFonts w:ascii="Arial" w:hAnsi="Arial" w:cs="Arial"/>
                <w:color w:val="FF0000"/>
              </w:rPr>
              <w:t xml:space="preserve">als maximale Abweichung von der </w:t>
            </w:r>
            <w:proofErr w:type="spellStart"/>
            <w:r w:rsidRPr="003A0453">
              <w:rPr>
                <w:rFonts w:ascii="Arial" w:hAnsi="Arial" w:cs="Arial"/>
                <w:b/>
                <w:color w:val="FF0000"/>
              </w:rPr>
              <w:t>Sollkote</w:t>
            </w:r>
            <w:proofErr w:type="spellEnd"/>
            <w:r>
              <w:rPr>
                <w:rFonts w:ascii="Arial" w:hAnsi="Arial" w:cs="Arial"/>
                <w:color w:val="FF0000"/>
              </w:rPr>
              <w:t>.</w:t>
            </w:r>
          </w:p>
          <w:p w14:paraId="67BF36DA" w14:textId="77777777" w:rsidR="003A0453" w:rsidRDefault="003A0453" w:rsidP="003A0453">
            <w:pPr>
              <w:spacing w:line="276" w:lineRule="aut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(Kurzform: </w:t>
            </w:r>
            <w:r w:rsidRPr="003A0453">
              <w:rPr>
                <w:rFonts w:ascii="Arial" w:hAnsi="Arial" w:cs="Arial"/>
                <w:b/>
                <w:color w:val="FF0000"/>
              </w:rPr>
              <w:t xml:space="preserve">± </w:t>
            </w:r>
            <w:r>
              <w:rPr>
                <w:rFonts w:ascii="Arial" w:hAnsi="Arial" w:cs="Arial"/>
                <w:b/>
                <w:color w:val="FF0000"/>
              </w:rPr>
              <w:t>10</w:t>
            </w:r>
            <w:r w:rsidRPr="003A0453">
              <w:rPr>
                <w:rFonts w:ascii="Arial" w:hAnsi="Arial" w:cs="Arial"/>
                <w:b/>
                <w:color w:val="FF0000"/>
              </w:rPr>
              <w:t xml:space="preserve"> cm</w:t>
            </w:r>
            <w:r>
              <w:rPr>
                <w:rFonts w:ascii="Arial" w:hAnsi="Arial" w:cs="Arial"/>
                <w:b/>
                <w:color w:val="FF0000"/>
              </w:rPr>
              <w:t xml:space="preserve"> zur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Sollkote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>)</w:t>
            </w:r>
          </w:p>
          <w:p w14:paraId="2DA83E16" w14:textId="77777777" w:rsidR="003A0453" w:rsidRDefault="003A0453" w:rsidP="003A0453">
            <w:pPr>
              <w:spacing w:line="276" w:lineRule="auto"/>
              <w:jc w:val="center"/>
              <w:rPr>
                <w:rFonts w:ascii="Arial" w:hAnsi="Arial" w:cs="Arial"/>
                <w:color w:val="FF0000"/>
              </w:rPr>
            </w:pPr>
          </w:p>
          <w:p w14:paraId="2A629342" w14:textId="77777777" w:rsid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</w:rPr>
              <w:t>Nachplanie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der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Rohplanie</w:t>
            </w:r>
            <w:proofErr w:type="spellEnd"/>
          </w:p>
          <w:p w14:paraId="22B80679" w14:textId="77777777" w:rsidR="003A0453" w:rsidRPr="003A0453" w:rsidRDefault="003A0453" w:rsidP="003A0453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08DD0BFA" w14:textId="77777777" w:rsidR="003A0453" w:rsidRPr="003A0453" w:rsidRDefault="003A0453" w:rsidP="003A0453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t xml:space="preserve">Einbaugenauigkeit von ± </w:t>
            </w:r>
            <w:r>
              <w:rPr>
                <w:rFonts w:ascii="Arial" w:hAnsi="Arial" w:cs="Arial"/>
                <w:b/>
                <w:color w:val="FF0000"/>
              </w:rPr>
              <w:t>5</w:t>
            </w:r>
            <w:r w:rsidRPr="003A0453">
              <w:rPr>
                <w:rFonts w:ascii="Arial" w:hAnsi="Arial" w:cs="Arial"/>
                <w:b/>
                <w:color w:val="FF0000"/>
              </w:rPr>
              <w:t xml:space="preserve"> cm </w:t>
            </w:r>
          </w:p>
          <w:p w14:paraId="23213C41" w14:textId="77777777" w:rsidR="003A0453" w:rsidRDefault="003A0453" w:rsidP="003A0453">
            <w:pPr>
              <w:spacing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3A0453">
              <w:rPr>
                <w:rFonts w:ascii="Arial" w:hAnsi="Arial" w:cs="Arial"/>
                <w:color w:val="FF0000"/>
              </w:rPr>
              <w:t xml:space="preserve">als maximale Abweichung von der </w:t>
            </w:r>
            <w:proofErr w:type="spellStart"/>
            <w:r w:rsidRPr="003A0453">
              <w:rPr>
                <w:rFonts w:ascii="Arial" w:hAnsi="Arial" w:cs="Arial"/>
                <w:b/>
                <w:color w:val="FF0000"/>
              </w:rPr>
              <w:t>Sollkote</w:t>
            </w:r>
            <w:proofErr w:type="spellEnd"/>
            <w:r>
              <w:rPr>
                <w:rFonts w:ascii="Arial" w:hAnsi="Arial" w:cs="Arial"/>
                <w:color w:val="FF0000"/>
              </w:rPr>
              <w:t>.</w:t>
            </w:r>
          </w:p>
          <w:p w14:paraId="4D115990" w14:textId="77777777" w:rsidR="003A0453" w:rsidRDefault="003A0453" w:rsidP="003A0453">
            <w:pPr>
              <w:spacing w:line="276" w:lineRule="aut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(Kurzform: </w:t>
            </w:r>
            <w:r w:rsidRPr="003A0453">
              <w:rPr>
                <w:rFonts w:ascii="Arial" w:hAnsi="Arial" w:cs="Arial"/>
                <w:b/>
                <w:color w:val="FF0000"/>
              </w:rPr>
              <w:t xml:space="preserve">± </w:t>
            </w:r>
            <w:r>
              <w:rPr>
                <w:rFonts w:ascii="Arial" w:hAnsi="Arial" w:cs="Arial"/>
                <w:b/>
                <w:color w:val="FF0000"/>
              </w:rPr>
              <w:t>5</w:t>
            </w:r>
            <w:r w:rsidRPr="003A0453">
              <w:rPr>
                <w:rFonts w:ascii="Arial" w:hAnsi="Arial" w:cs="Arial"/>
                <w:b/>
                <w:color w:val="FF0000"/>
              </w:rPr>
              <w:t xml:space="preserve"> cm</w:t>
            </w:r>
            <w:r>
              <w:rPr>
                <w:rFonts w:ascii="Arial" w:hAnsi="Arial" w:cs="Arial"/>
                <w:b/>
                <w:color w:val="FF0000"/>
              </w:rPr>
              <w:t xml:space="preserve"> zur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Sollkote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>)</w:t>
            </w:r>
          </w:p>
          <w:p w14:paraId="2DA5BBE3" w14:textId="77777777" w:rsidR="003A0453" w:rsidRPr="003A0453" w:rsidRDefault="003A0453" w:rsidP="003A0453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2279721A" w14:textId="77777777" w:rsidR="00450696" w:rsidRDefault="00450696" w:rsidP="00450696"/>
    <w:p w14:paraId="281B1FB2" w14:textId="77777777" w:rsidR="003A0453" w:rsidRDefault="003A0453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04"/>
        <w:gridCol w:w="5252"/>
      </w:tblGrid>
      <w:tr w:rsidR="003A0453" w:rsidRPr="003A0453" w14:paraId="23F8F813" w14:textId="77777777" w:rsidTr="001B6149">
        <w:trPr>
          <w:trHeight w:val="340"/>
        </w:trPr>
        <w:tc>
          <w:tcPr>
            <w:tcW w:w="5303" w:type="dxa"/>
            <w:vAlign w:val="center"/>
          </w:tcPr>
          <w:p w14:paraId="339BB7BF" w14:textId="77777777" w:rsidR="003A0453" w:rsidRPr="003A0453" w:rsidRDefault="003A0453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lastRenderedPageBreak/>
              <w:t>Lösungen</w:t>
            </w:r>
          </w:p>
        </w:tc>
        <w:tc>
          <w:tcPr>
            <w:tcW w:w="5303" w:type="dxa"/>
            <w:vAlign w:val="center"/>
          </w:tcPr>
          <w:p w14:paraId="77E4EA2F" w14:textId="77777777" w:rsidR="003A0453" w:rsidRPr="003A0453" w:rsidRDefault="003A0453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</w:rPr>
              <w:t>Karte</w:t>
            </w:r>
          </w:p>
        </w:tc>
      </w:tr>
      <w:tr w:rsidR="003A0453" w:rsidRPr="00C40209" w14:paraId="78DCFD5D" w14:textId="77777777" w:rsidTr="001B6149">
        <w:trPr>
          <w:trHeight w:hRule="exact" w:val="3277"/>
        </w:trPr>
        <w:tc>
          <w:tcPr>
            <w:tcW w:w="5303" w:type="dxa"/>
          </w:tcPr>
          <w:p w14:paraId="2151B311" w14:textId="77777777" w:rsidR="003A0453" w:rsidRPr="003A0453" w:rsidRDefault="003A0453" w:rsidP="001B6149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564F5590" w14:textId="77777777" w:rsidR="003A0453" w:rsidRDefault="003A0453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a) bei Rasen: 20 cm</w:t>
            </w:r>
          </w:p>
          <w:p w14:paraId="3C924C9B" w14:textId="77777777" w:rsidR="003A0453" w:rsidRDefault="003A0453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391A13C" w14:textId="77777777" w:rsidR="003A0453" w:rsidRPr="003A0453" w:rsidRDefault="003A0453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b) bei Pflanzflächen: 30 cm</w:t>
            </w:r>
          </w:p>
        </w:tc>
        <w:tc>
          <w:tcPr>
            <w:tcW w:w="5303" w:type="dxa"/>
          </w:tcPr>
          <w:p w14:paraId="14E36D37" w14:textId="77777777" w:rsidR="003A0453" w:rsidRDefault="003A0453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3E19877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Nr. 2 ist Oberboden: Einbaustärke mind. bei a)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Rasenflächen ?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b) bei Vegetationsflächen?</w:t>
            </w:r>
          </w:p>
          <w:p w14:paraId="30A303FE" w14:textId="77777777" w:rsidR="003A0453" w:rsidRPr="00C40209" w:rsidRDefault="003A0453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94D8BA2" wp14:editId="1EF2A038">
                  <wp:extent cx="1659872" cy="2025862"/>
                  <wp:effectExtent l="7303" t="0" r="5397" b="5398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57948" cy="202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453" w:rsidRPr="00C40209" w14:paraId="268A7C43" w14:textId="77777777" w:rsidTr="001B6149">
        <w:trPr>
          <w:trHeight w:hRule="exact" w:val="3277"/>
        </w:trPr>
        <w:tc>
          <w:tcPr>
            <w:tcW w:w="5303" w:type="dxa"/>
          </w:tcPr>
          <w:p w14:paraId="50F0CDAC" w14:textId="77777777" w:rsidR="003A0453" w:rsidRDefault="003A0453" w:rsidP="001B6149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  <w:p w14:paraId="410F271C" w14:textId="77777777" w:rsidR="003A0453" w:rsidRPr="003A0453" w:rsidRDefault="003A0453" w:rsidP="003A045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D5C3F06" w14:textId="77777777" w:rsidR="003A0453" w:rsidRPr="003A0453" w:rsidRDefault="003A0453" w:rsidP="003A045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t>Einbaugenauigkeit</w:t>
            </w:r>
            <w:r w:rsidRPr="003A0453">
              <w:rPr>
                <w:rFonts w:ascii="Arial" w:hAnsi="Arial" w:cs="Arial"/>
                <w:color w:val="FF0000"/>
              </w:rPr>
              <w:t xml:space="preserve"> von </w:t>
            </w:r>
            <w:r w:rsidRPr="003A0453">
              <w:rPr>
                <w:rFonts w:ascii="Arial" w:hAnsi="Arial" w:cs="Arial"/>
                <w:b/>
                <w:color w:val="FF0000"/>
              </w:rPr>
              <w:t xml:space="preserve">± 2 cm </w:t>
            </w:r>
          </w:p>
          <w:p w14:paraId="56EAD1EC" w14:textId="77777777" w:rsidR="003A0453" w:rsidRPr="003A0453" w:rsidRDefault="003A0453" w:rsidP="003A045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 w:rsidRPr="003A0453">
              <w:rPr>
                <w:rFonts w:ascii="Arial" w:hAnsi="Arial" w:cs="Arial"/>
                <w:color w:val="FF0000"/>
              </w:rPr>
              <w:t xml:space="preserve">als maximale Abweichung von der </w:t>
            </w:r>
            <w:proofErr w:type="spellStart"/>
            <w:r w:rsidRPr="003A0453">
              <w:rPr>
                <w:rFonts w:ascii="Arial" w:hAnsi="Arial" w:cs="Arial"/>
                <w:b/>
                <w:color w:val="FF0000"/>
              </w:rPr>
              <w:t>Sollkote</w:t>
            </w:r>
            <w:proofErr w:type="spellEnd"/>
            <w:r w:rsidRPr="003A0453">
              <w:rPr>
                <w:rFonts w:ascii="Arial" w:hAnsi="Arial" w:cs="Arial"/>
                <w:b/>
                <w:color w:val="FF0000"/>
              </w:rPr>
              <w:t>.</w:t>
            </w:r>
          </w:p>
          <w:p w14:paraId="0984379C" w14:textId="77777777" w:rsidR="003A0453" w:rsidRPr="003A0453" w:rsidRDefault="003A0453" w:rsidP="003A0453">
            <w:pPr>
              <w:spacing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3A0453">
              <w:rPr>
                <w:rFonts w:ascii="Arial" w:hAnsi="Arial" w:cs="Arial"/>
                <w:color w:val="FF0000"/>
              </w:rPr>
              <w:t xml:space="preserve">(Kurzform: </w:t>
            </w:r>
            <w:r w:rsidRPr="003A0453">
              <w:rPr>
                <w:rFonts w:ascii="Arial" w:hAnsi="Arial" w:cs="Arial"/>
                <w:b/>
                <w:color w:val="FF0000"/>
              </w:rPr>
              <w:t xml:space="preserve">± 2 cm zur </w:t>
            </w:r>
            <w:proofErr w:type="spellStart"/>
            <w:r w:rsidRPr="003A0453">
              <w:rPr>
                <w:rFonts w:ascii="Arial" w:hAnsi="Arial" w:cs="Arial"/>
                <w:b/>
                <w:color w:val="FF0000"/>
              </w:rPr>
              <w:t>Sollkote</w:t>
            </w:r>
            <w:proofErr w:type="spellEnd"/>
            <w:r w:rsidRPr="003A0453">
              <w:rPr>
                <w:rFonts w:ascii="Arial" w:hAnsi="Arial" w:cs="Arial"/>
                <w:color w:val="FF0000"/>
              </w:rPr>
              <w:t>)</w:t>
            </w:r>
          </w:p>
          <w:p w14:paraId="30560C3A" w14:textId="77777777" w:rsidR="003A0453" w:rsidRPr="003A0453" w:rsidRDefault="003A0453" w:rsidP="001B6149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</w:tc>
        <w:tc>
          <w:tcPr>
            <w:tcW w:w="5303" w:type="dxa"/>
          </w:tcPr>
          <w:p w14:paraId="701FDB85" w14:textId="77777777" w:rsidR="003A0453" w:rsidRPr="00C40209" w:rsidRDefault="003A0453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355DFA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Einbaugenauigkeit für Oberboden Nr.2:</w:t>
            </w:r>
          </w:p>
          <w:p w14:paraId="4762FF96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ist die Einbaugenauigkeit allgemein definiert?</w:t>
            </w:r>
          </w:p>
          <w:p w14:paraId="3BF3E713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Wie ist der Wert bei einer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Rasenplanie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16F4859E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CF94591" wp14:editId="61EEBD3A">
                  <wp:extent cx="1659872" cy="2025862"/>
                  <wp:effectExtent l="7303" t="0" r="5397" b="5398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57948" cy="202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B6BD57" w14:textId="77777777" w:rsidR="003A0453" w:rsidRPr="00C40209" w:rsidRDefault="003A0453" w:rsidP="001B6149">
            <w:pPr>
              <w:jc w:val="center"/>
              <w:rPr>
                <w:rFonts w:ascii="Arial" w:hAnsi="Arial" w:cs="Arial"/>
              </w:rPr>
            </w:pPr>
          </w:p>
        </w:tc>
      </w:tr>
      <w:tr w:rsidR="003A0453" w:rsidRPr="00C40209" w14:paraId="7618BA63" w14:textId="77777777" w:rsidTr="001B6149">
        <w:trPr>
          <w:trHeight w:hRule="exact" w:val="3277"/>
        </w:trPr>
        <w:tc>
          <w:tcPr>
            <w:tcW w:w="5303" w:type="dxa"/>
          </w:tcPr>
          <w:p w14:paraId="29CDDF06" w14:textId="77777777" w:rsidR="003A0453" w:rsidRDefault="003A0453" w:rsidP="001B6149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59F1A3FF" w14:textId="77777777" w:rsidR="003A0453" w:rsidRPr="003A0453" w:rsidRDefault="003A0453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Unter</w:t>
            </w:r>
            <w:r w:rsidRPr="003A0453">
              <w:rPr>
                <w:rFonts w:ascii="Arial" w:hAnsi="Arial" w:cs="Arial"/>
                <w:b/>
                <w:color w:val="FF0000"/>
              </w:rPr>
              <w:t>boden hat sichtbare Spuren von Bodenleben:</w:t>
            </w:r>
          </w:p>
          <w:p w14:paraId="262D5E08" w14:textId="77777777" w:rsidR="003A0453" w:rsidRDefault="003A0453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t>Wurzeln, Wurmröhren etc.</w:t>
            </w:r>
          </w:p>
          <w:p w14:paraId="357D1E11" w14:textId="77777777" w:rsidR="003A0453" w:rsidRDefault="003A0453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BF73EC1" w14:textId="77777777" w:rsidR="003A0453" w:rsidRPr="000007A7" w:rsidRDefault="003A0453" w:rsidP="001B6149">
            <w:pPr>
              <w:jc w:val="center"/>
              <w:rPr>
                <w:rFonts w:ascii="Arial" w:hAnsi="Arial" w:cs="Arial"/>
                <w:color w:val="0000FF"/>
              </w:rPr>
            </w:pPr>
            <w:r w:rsidRPr="000007A7">
              <w:rPr>
                <w:rFonts w:ascii="Arial" w:hAnsi="Arial" w:cs="Arial"/>
                <w:color w:val="0000FF"/>
              </w:rPr>
              <w:t>im Mittelland ist Unterboden oft vorzufinden als:</w:t>
            </w:r>
          </w:p>
          <w:p w14:paraId="772F3E03" w14:textId="77777777" w:rsidR="003A0453" w:rsidRPr="000007A7" w:rsidRDefault="003A0453" w:rsidP="001B6149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0007A7">
              <w:rPr>
                <w:rFonts w:ascii="Arial" w:hAnsi="Arial" w:cs="Arial"/>
                <w:b/>
                <w:color w:val="0000FF"/>
              </w:rPr>
              <w:t>Lehm</w:t>
            </w:r>
          </w:p>
          <w:p w14:paraId="6A6AF95D" w14:textId="77777777" w:rsidR="003A0453" w:rsidRPr="000007A7" w:rsidRDefault="003A0453" w:rsidP="001B6149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14:paraId="24ED63CA" w14:textId="77777777" w:rsidR="003A0453" w:rsidRPr="003A0453" w:rsidRDefault="003A0453" w:rsidP="001B6149">
            <w:pPr>
              <w:jc w:val="center"/>
              <w:rPr>
                <w:rFonts w:ascii="Arial" w:hAnsi="Arial" w:cs="Arial"/>
                <w:color w:val="FF0000"/>
              </w:rPr>
            </w:pPr>
            <w:r w:rsidRPr="000007A7">
              <w:rPr>
                <w:rFonts w:ascii="Arial" w:hAnsi="Arial" w:cs="Arial"/>
                <w:color w:val="0000FF"/>
              </w:rPr>
              <w:t>Lehm im Bereich des Unterbodens, also bis auf Tiefen von ca. 80 cm, unterscheidet sich optisch unmerklich von Lehm aus Tiefen von 2 bis 5 m Tiefe.</w:t>
            </w:r>
          </w:p>
        </w:tc>
        <w:tc>
          <w:tcPr>
            <w:tcW w:w="5303" w:type="dxa"/>
          </w:tcPr>
          <w:p w14:paraId="421A11A7" w14:textId="77777777" w:rsidR="003A0453" w:rsidRPr="00C40209" w:rsidRDefault="003A0453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240244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ist schematisch mit der Nummer 4 gemeint? Erkläre.</w:t>
            </w:r>
          </w:p>
          <w:p w14:paraId="6977D94C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EDE51A9" wp14:editId="51EF6FF9">
                  <wp:extent cx="1807594" cy="2206156"/>
                  <wp:effectExtent l="0" t="889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18" t="6804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805601" cy="2203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81658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DE10BA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34727C" w14:textId="77777777" w:rsidR="003A0453" w:rsidRPr="00C40209" w:rsidRDefault="003A0453" w:rsidP="001B6149">
            <w:pPr>
              <w:jc w:val="center"/>
              <w:rPr>
                <w:rFonts w:ascii="Arial" w:hAnsi="Arial" w:cs="Arial"/>
              </w:rPr>
            </w:pPr>
          </w:p>
        </w:tc>
      </w:tr>
      <w:tr w:rsidR="003A0453" w:rsidRPr="00C40209" w14:paraId="50B62CEE" w14:textId="77777777" w:rsidTr="001B6149">
        <w:trPr>
          <w:trHeight w:hRule="exact" w:val="3277"/>
        </w:trPr>
        <w:tc>
          <w:tcPr>
            <w:tcW w:w="5303" w:type="dxa"/>
          </w:tcPr>
          <w:p w14:paraId="2DB362C6" w14:textId="77777777" w:rsidR="003A0453" w:rsidRPr="009268B4" w:rsidRDefault="003A0453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5E114AE" w14:textId="77777777" w:rsidR="009268B4" w:rsidRDefault="009268B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268B4">
              <w:rPr>
                <w:rFonts w:ascii="Arial" w:hAnsi="Arial" w:cs="Arial"/>
                <w:b/>
                <w:color w:val="FF0000"/>
              </w:rPr>
              <w:t>Nur leichte Verdichtung</w:t>
            </w:r>
            <w:r>
              <w:rPr>
                <w:rFonts w:ascii="Arial" w:hAnsi="Arial" w:cs="Arial"/>
                <w:b/>
                <w:color w:val="FF0000"/>
              </w:rPr>
              <w:t>,</w:t>
            </w:r>
          </w:p>
          <w:p w14:paraId="36E32D61" w14:textId="77777777" w:rsidR="009268B4" w:rsidRDefault="009268B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in Schichten à max. 50 cm Stärke</w:t>
            </w:r>
          </w:p>
          <w:p w14:paraId="4450B7BB" w14:textId="77777777" w:rsidR="009268B4" w:rsidRDefault="009268B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7A56470" w14:textId="77777777" w:rsidR="009268B4" w:rsidRPr="009268B4" w:rsidRDefault="009268B4" w:rsidP="001B6149">
            <w:pPr>
              <w:jc w:val="center"/>
              <w:rPr>
                <w:rFonts w:ascii="Arial" w:hAnsi="Arial" w:cs="Arial"/>
                <w:color w:val="FF0000"/>
              </w:rPr>
            </w:pPr>
            <w:r w:rsidRPr="009268B4">
              <w:rPr>
                <w:rFonts w:ascii="Arial" w:hAnsi="Arial" w:cs="Arial"/>
                <w:color w:val="FF0000"/>
              </w:rPr>
              <w:t xml:space="preserve">Statische Verdichtung, </w:t>
            </w:r>
            <w:proofErr w:type="spellStart"/>
            <w:r w:rsidRPr="009268B4">
              <w:rPr>
                <w:rFonts w:ascii="Arial" w:hAnsi="Arial" w:cs="Arial"/>
                <w:color w:val="FF0000"/>
              </w:rPr>
              <w:t>z.B</w:t>
            </w:r>
            <w:proofErr w:type="spellEnd"/>
            <w:r w:rsidRPr="009268B4">
              <w:rPr>
                <w:rFonts w:ascii="Arial" w:hAnsi="Arial" w:cs="Arial"/>
                <w:color w:val="FF0000"/>
              </w:rPr>
              <w:t>:</w:t>
            </w:r>
          </w:p>
          <w:p w14:paraId="4F0AFEEB" w14:textId="77777777" w:rsidR="009268B4" w:rsidRDefault="009268B4" w:rsidP="001B6149">
            <w:pPr>
              <w:jc w:val="center"/>
              <w:rPr>
                <w:rFonts w:ascii="Arial" w:hAnsi="Arial" w:cs="Arial"/>
                <w:color w:val="FF0000"/>
              </w:rPr>
            </w:pPr>
            <w:r w:rsidRPr="009268B4">
              <w:rPr>
                <w:rFonts w:ascii="Arial" w:hAnsi="Arial" w:cs="Arial"/>
                <w:color w:val="FF0000"/>
              </w:rPr>
              <w:t xml:space="preserve">Mit dem Bagger befahren, mit einer Walze –ohne Vibration </w:t>
            </w:r>
            <w:r>
              <w:rPr>
                <w:rFonts w:ascii="Arial" w:hAnsi="Arial" w:cs="Arial"/>
                <w:color w:val="FF0000"/>
              </w:rPr>
              <w:t>–</w:t>
            </w:r>
            <w:r w:rsidRPr="009268B4">
              <w:rPr>
                <w:rFonts w:ascii="Arial" w:hAnsi="Arial" w:cs="Arial"/>
                <w:color w:val="FF0000"/>
              </w:rPr>
              <w:t xml:space="preserve"> verdichten</w:t>
            </w:r>
            <w:r>
              <w:rPr>
                <w:rFonts w:ascii="Arial" w:hAnsi="Arial" w:cs="Arial"/>
                <w:color w:val="FF0000"/>
              </w:rPr>
              <w:t>.</w:t>
            </w:r>
          </w:p>
          <w:p w14:paraId="73E25C3A" w14:textId="77777777" w:rsidR="009268B4" w:rsidRDefault="009268B4" w:rsidP="001B614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Keine dynamische Verdichtung mit Noppenwalze etc.</w:t>
            </w:r>
          </w:p>
          <w:p w14:paraId="4DF91BA0" w14:textId="77777777" w:rsidR="009268B4" w:rsidRPr="009268B4" w:rsidRDefault="009268B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007A7">
              <w:rPr>
                <w:rFonts w:ascii="Arial" w:hAnsi="Arial" w:cs="Arial"/>
                <w:color w:val="0000FF"/>
              </w:rPr>
              <w:t>Grund: Versickerung von Wasser in den Untergrund muss gewährleistet sein.</w:t>
            </w:r>
          </w:p>
        </w:tc>
        <w:tc>
          <w:tcPr>
            <w:tcW w:w="5303" w:type="dxa"/>
          </w:tcPr>
          <w:p w14:paraId="68A59B05" w14:textId="77777777" w:rsidR="003A0453" w:rsidRPr="00C40209" w:rsidRDefault="003A0453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438FD1D" w14:textId="77777777" w:rsidR="003A0453" w:rsidRDefault="003A0453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Pfeile bei Nr. 9 meint die Verdichtung des Unter-grundes. Wie darf der Untergrund</w:t>
            </w:r>
            <w:r w:rsidR="009268B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verdichtet werden?</w:t>
            </w:r>
          </w:p>
          <w:p w14:paraId="09530367" w14:textId="77777777" w:rsidR="003A0453" w:rsidRPr="00C40209" w:rsidRDefault="003A0453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9A78A68" wp14:editId="5B75A7A6">
                  <wp:extent cx="1644745" cy="2186353"/>
                  <wp:effectExtent l="0" t="4128" r="8573" b="8572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0617" t="7591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44650" cy="218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68E3C" w14:textId="77777777" w:rsidR="003A0453" w:rsidRDefault="003A0453" w:rsidP="00450696"/>
    <w:p w14:paraId="62EB8397" w14:textId="77777777" w:rsidR="00450696" w:rsidRDefault="00450696" w:rsidP="00450696"/>
    <w:p w14:paraId="00241200" w14:textId="77777777" w:rsidR="009268B4" w:rsidRDefault="009268B4"/>
    <w:p w14:paraId="02D32AD3" w14:textId="77777777" w:rsidR="003E30F2" w:rsidRDefault="003E30F2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40"/>
        <w:gridCol w:w="5216"/>
      </w:tblGrid>
      <w:tr w:rsidR="009268B4" w:rsidRPr="003A0453" w14:paraId="1CD030BA" w14:textId="77777777" w:rsidTr="009268B4">
        <w:trPr>
          <w:trHeight w:val="340"/>
        </w:trPr>
        <w:tc>
          <w:tcPr>
            <w:tcW w:w="5303" w:type="dxa"/>
          </w:tcPr>
          <w:p w14:paraId="7A1E8331" w14:textId="77777777" w:rsidR="009268B4" w:rsidRPr="003A0453" w:rsidRDefault="009268B4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</w:rPr>
              <w:lastRenderedPageBreak/>
              <w:t>Karte</w:t>
            </w:r>
          </w:p>
        </w:tc>
        <w:tc>
          <w:tcPr>
            <w:tcW w:w="5303" w:type="dxa"/>
          </w:tcPr>
          <w:p w14:paraId="7F9BF342" w14:textId="77777777" w:rsidR="009268B4" w:rsidRPr="003A0453" w:rsidRDefault="009268B4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t>Lösungen</w:t>
            </w:r>
          </w:p>
        </w:tc>
      </w:tr>
      <w:tr w:rsidR="003E30F2" w14:paraId="4AC6BB1D" w14:textId="77777777" w:rsidTr="003F56F4">
        <w:trPr>
          <w:trHeight w:hRule="exact" w:val="3277"/>
        </w:trPr>
        <w:tc>
          <w:tcPr>
            <w:tcW w:w="5303" w:type="dxa"/>
          </w:tcPr>
          <w:p w14:paraId="79EA0BE2" w14:textId="77777777" w:rsidR="003E30F2" w:rsidRPr="00450696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D6E5C6" w14:textId="77777777" w:rsidR="003E30F2" w:rsidRDefault="001B01F1" w:rsidP="003F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Nr. 8 bezieht sich auf die Durchlässigkeit? Für welche 2 „Stoffe“ muss ein gesunder Boden durchlässig sein?</w:t>
            </w:r>
          </w:p>
          <w:p w14:paraId="29399C65" w14:textId="77777777" w:rsidR="001B01F1" w:rsidRDefault="001B01F1" w:rsidP="003F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BAD6C69" wp14:editId="5724E191">
                  <wp:extent cx="1644745" cy="2186353"/>
                  <wp:effectExtent l="0" t="4128" r="8573" b="8572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0617" t="7591" r="3602" b="6110"/>
                          <a:stretch/>
                        </pic:blipFill>
                        <pic:spPr bwMode="auto">
                          <a:xfrm rot="5400000">
                            <a:off x="0" y="0"/>
                            <a:ext cx="1644650" cy="218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31A2C3" w14:textId="77777777" w:rsidR="00FA5D13" w:rsidRPr="00C40209" w:rsidRDefault="00FA5D13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653DE509" w14:textId="77777777" w:rsidR="00FA5D13" w:rsidRDefault="00FA5D13" w:rsidP="00FA5D1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2886E14" w14:textId="77777777" w:rsidR="009268B4" w:rsidRDefault="009268B4" w:rsidP="00FA5D1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Wasser und Luft.</w:t>
            </w:r>
          </w:p>
          <w:p w14:paraId="16F3A6A5" w14:textId="77777777" w:rsidR="009268B4" w:rsidRDefault="009268B4" w:rsidP="00FA5D1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C4CD652" w14:textId="77777777" w:rsidR="009268B4" w:rsidRPr="009268B4" w:rsidRDefault="009268B4" w:rsidP="00FA5D1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E30F2" w14:paraId="5C103FFA" w14:textId="77777777" w:rsidTr="003F56F4">
        <w:trPr>
          <w:trHeight w:hRule="exact" w:val="3277"/>
        </w:trPr>
        <w:tc>
          <w:tcPr>
            <w:tcW w:w="5303" w:type="dxa"/>
          </w:tcPr>
          <w:p w14:paraId="450531A2" w14:textId="77777777" w:rsidR="003E30F2" w:rsidRPr="00C40209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34DF57B" w14:textId="77777777" w:rsidR="003F095E" w:rsidRPr="003F095E" w:rsidRDefault="003F095E" w:rsidP="003F095E">
            <w:pP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 w:rsidRPr="003F095E"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Wieso ist diese Durchlässigkeit im Boden nach unten so wichtig. Beschreibe 2 negative Auswirkungen, falls diese Durchlässigkeit gestört ist? </w:t>
            </w:r>
          </w:p>
          <w:p w14:paraId="10CF6387" w14:textId="77777777" w:rsidR="00FA5D13" w:rsidRPr="00C40209" w:rsidRDefault="00FA5D13" w:rsidP="003F09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7F29DE9F" w14:textId="77777777" w:rsidR="003F095E" w:rsidRDefault="003F095E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44E7CE4" w14:textId="77777777" w:rsidR="009268B4" w:rsidRDefault="009268B4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Wasser- und Lufthaushalt des Bodens ist gestört</w:t>
            </w:r>
          </w:p>
          <w:p w14:paraId="5219E582" w14:textId="77777777" w:rsidR="009268B4" w:rsidRDefault="009268B4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6868C49" w14:textId="77777777" w:rsidR="009268B4" w:rsidRDefault="009268B4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2C0A11D" w14:textId="77777777" w:rsidR="009268B4" w:rsidRPr="009268B4" w:rsidRDefault="009268B4" w:rsidP="009268B4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9268B4">
              <w:rPr>
                <w:rFonts w:ascii="Arial" w:hAnsi="Arial" w:cs="Arial"/>
                <w:color w:val="FF0000"/>
              </w:rPr>
              <w:t xml:space="preserve">Wasserdurchlässigkeit </w:t>
            </w:r>
            <w:r>
              <w:rPr>
                <w:rFonts w:ascii="Arial" w:hAnsi="Arial" w:cs="Arial"/>
                <w:color w:val="FF0000"/>
              </w:rPr>
              <w:t>nach unten muss garantiert sein. Das verhindert Staunässe</w:t>
            </w:r>
            <w:r w:rsidRPr="009268B4">
              <w:rPr>
                <w:rFonts w:ascii="Arial" w:hAnsi="Arial" w:cs="Arial"/>
                <w:color w:val="FF0000"/>
                <w:u w:val="single"/>
              </w:rPr>
              <w:t>.</w:t>
            </w:r>
          </w:p>
          <w:p w14:paraId="22F1B226" w14:textId="77777777" w:rsidR="009268B4" w:rsidRDefault="009268B4" w:rsidP="009268B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D4C22C3" w14:textId="77777777" w:rsidR="009268B4" w:rsidRPr="000007A7" w:rsidRDefault="009268B4" w:rsidP="009268B4">
            <w:pPr>
              <w:jc w:val="center"/>
              <w:rPr>
                <w:rFonts w:ascii="Arial" w:hAnsi="Arial" w:cs="Arial"/>
                <w:color w:val="0000FF"/>
              </w:rPr>
            </w:pPr>
            <w:r w:rsidRPr="000007A7">
              <w:rPr>
                <w:rFonts w:ascii="Arial" w:hAnsi="Arial" w:cs="Arial"/>
                <w:color w:val="0000FF"/>
              </w:rPr>
              <w:t>Pflanzen atmen an den Wurzeln.</w:t>
            </w:r>
          </w:p>
          <w:p w14:paraId="5CDE6D34" w14:textId="77777777" w:rsidR="009268B4" w:rsidRPr="009268B4" w:rsidRDefault="009268B4" w:rsidP="009268B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007A7">
              <w:rPr>
                <w:rFonts w:ascii="Arial" w:hAnsi="Arial" w:cs="Arial"/>
                <w:color w:val="0000FF"/>
              </w:rPr>
              <w:t>Ohne Sauerstoff bei den Feinwurzeln können die Pflanzen keine Nährsalze aufnehmen</w:t>
            </w:r>
          </w:p>
        </w:tc>
      </w:tr>
      <w:tr w:rsidR="003E30F2" w14:paraId="0BD33768" w14:textId="77777777" w:rsidTr="003F56F4">
        <w:trPr>
          <w:trHeight w:hRule="exact" w:val="3277"/>
        </w:trPr>
        <w:tc>
          <w:tcPr>
            <w:tcW w:w="5303" w:type="dxa"/>
          </w:tcPr>
          <w:p w14:paraId="76733CB9" w14:textId="77777777" w:rsidR="003E30F2" w:rsidRPr="00C40209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DED7C6B" w14:textId="77777777" w:rsidR="003F095E" w:rsidRPr="003F095E" w:rsidRDefault="003F095E" w:rsidP="003F095E">
            <w:pPr>
              <w:rPr>
                <w:rFonts w:ascii="Arial" w:hAnsi="Arial" w:cs="Arial"/>
                <w:sz w:val="20"/>
                <w:szCs w:val="20"/>
              </w:rPr>
            </w:pPr>
            <w:r w:rsidRPr="003F095E">
              <w:rPr>
                <w:rFonts w:ascii="Arial" w:hAnsi="Arial" w:cs="Arial"/>
                <w:sz w:val="20"/>
                <w:szCs w:val="20"/>
              </w:rPr>
              <w:t xml:space="preserve">Sie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humusieren</w:t>
            </w:r>
            <w:proofErr w:type="spellEnd"/>
            <w:r w:rsidRPr="003F095E">
              <w:rPr>
                <w:rFonts w:ascii="Arial" w:hAnsi="Arial" w:cs="Arial"/>
                <w:sz w:val="20"/>
                <w:szCs w:val="20"/>
              </w:rPr>
              <w:t xml:space="preserve"> eine Böschung mit einem Böschungs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F095E">
              <w:rPr>
                <w:rFonts w:ascii="Arial" w:hAnsi="Arial" w:cs="Arial"/>
                <w:sz w:val="20"/>
                <w:szCs w:val="20"/>
              </w:rPr>
              <w:t>verhältnis von 2: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3F095E">
              <w:rPr>
                <w:rFonts w:ascii="Arial" w:hAnsi="Arial" w:cs="Arial"/>
                <w:sz w:val="20"/>
                <w:szCs w:val="20"/>
              </w:rPr>
              <w:t>. Der Hu</w:t>
            </w:r>
            <w:r>
              <w:rPr>
                <w:rFonts w:ascii="Arial" w:hAnsi="Arial" w:cs="Arial"/>
                <w:sz w:val="20"/>
                <w:szCs w:val="20"/>
              </w:rPr>
              <w:t>mus ab Depot liegt  trocken vor</w:t>
            </w:r>
            <w:r w:rsidRPr="003F095E">
              <w:rPr>
                <w:rFonts w:ascii="Arial" w:hAnsi="Arial" w:cs="Arial"/>
                <w:sz w:val="20"/>
                <w:szCs w:val="20"/>
              </w:rPr>
              <w:t xml:space="preserve">. Der Unterboden der Böschung ist auch gut abgetrocknet. Beim </w:t>
            </w:r>
            <w:proofErr w:type="spellStart"/>
            <w:r w:rsidRPr="003F095E">
              <w:rPr>
                <w:rFonts w:ascii="Arial" w:hAnsi="Arial" w:cs="Arial"/>
                <w:sz w:val="20"/>
                <w:szCs w:val="20"/>
              </w:rPr>
              <w:t>Humusieren</w:t>
            </w:r>
            <w:proofErr w:type="spellEnd"/>
            <w:r w:rsidRPr="003F095E">
              <w:rPr>
                <w:rFonts w:ascii="Arial" w:hAnsi="Arial" w:cs="Arial"/>
                <w:sz w:val="20"/>
                <w:szCs w:val="20"/>
              </w:rPr>
              <w:t xml:space="preserve"> mit dem Bagger rutscht Ihnen die Kulturerde ständig ab.</w:t>
            </w:r>
          </w:p>
          <w:p w14:paraId="5ACAEE69" w14:textId="77777777" w:rsidR="003F095E" w:rsidRPr="003F095E" w:rsidRDefault="003F095E" w:rsidP="003F09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095E">
              <w:rPr>
                <w:rFonts w:ascii="Arial" w:hAnsi="Arial" w:cs="Arial"/>
                <w:sz w:val="20"/>
                <w:szCs w:val="20"/>
              </w:rPr>
              <w:t xml:space="preserve">Beschreiben Sie in Worten, was Sie unternehmen und skizzieren Sie die Massnahmen </w:t>
            </w:r>
            <w:r>
              <w:rPr>
                <w:rFonts w:ascii="Arial" w:hAnsi="Arial" w:cs="Arial"/>
                <w:sz w:val="20"/>
                <w:szCs w:val="20"/>
              </w:rPr>
              <w:t>in Schnitt.</w:t>
            </w:r>
          </w:p>
          <w:p w14:paraId="36290E4F" w14:textId="77777777" w:rsidR="00414182" w:rsidRDefault="00414182" w:rsidP="003F56F4">
            <w:pPr>
              <w:jc w:val="center"/>
              <w:rPr>
                <w:rFonts w:ascii="Arial" w:hAnsi="Arial" w:cs="Arial"/>
              </w:rPr>
            </w:pPr>
          </w:p>
          <w:p w14:paraId="6016B035" w14:textId="77777777" w:rsidR="00414182" w:rsidRPr="00C40209" w:rsidRDefault="00414182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6172D458" w14:textId="77777777" w:rsidR="00414182" w:rsidRPr="00611345" w:rsidRDefault="00414182" w:rsidP="003F56F4">
            <w:pPr>
              <w:jc w:val="center"/>
              <w:rPr>
                <w:rFonts w:ascii="Arial" w:hAnsi="Arial" w:cs="Arial"/>
                <w:b/>
                <w:color w:val="FF0000"/>
                <w:sz w:val="10"/>
                <w:szCs w:val="10"/>
              </w:rPr>
            </w:pPr>
          </w:p>
          <w:p w14:paraId="0D490DD0" w14:textId="77777777" w:rsidR="009268B4" w:rsidRDefault="00611345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Totfaschine = Einbau von Schwartenbrettern</w:t>
            </w:r>
          </w:p>
          <w:p w14:paraId="46A38FDF" w14:textId="77777777" w:rsidR="00611345" w:rsidRPr="009268B4" w:rsidRDefault="00611345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CEE6752" wp14:editId="20FE80FE">
                  <wp:extent cx="1886639" cy="1863969"/>
                  <wp:effectExtent l="0" t="0" r="0" b="317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0" cy="186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0F2" w14:paraId="5C8771A4" w14:textId="77777777" w:rsidTr="003F56F4">
        <w:trPr>
          <w:trHeight w:hRule="exact" w:val="3277"/>
        </w:trPr>
        <w:tc>
          <w:tcPr>
            <w:tcW w:w="5303" w:type="dxa"/>
          </w:tcPr>
          <w:p w14:paraId="410138A5" w14:textId="77777777" w:rsidR="003E30F2" w:rsidRPr="00C40209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6E6DDB1" w14:textId="77777777" w:rsidR="00414182" w:rsidRDefault="000E7022" w:rsidP="000E70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E7022">
              <w:rPr>
                <w:rFonts w:ascii="Arial" w:hAnsi="Arial" w:cs="Arial"/>
                <w:sz w:val="20"/>
                <w:szCs w:val="20"/>
              </w:rPr>
              <w:t>Wie gross wird die Aushubmen</w:t>
            </w:r>
            <w:r>
              <w:rPr>
                <w:rFonts w:ascii="Arial" w:hAnsi="Arial" w:cs="Arial"/>
                <w:sz w:val="20"/>
                <w:szCs w:val="20"/>
              </w:rPr>
              <w:t xml:space="preserve">ge bei einer Grabenlänge von 35 </w:t>
            </w:r>
            <w:r w:rsidRPr="000E7022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0E7022"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7022">
              <w:rPr>
                <w:rFonts w:ascii="Arial" w:hAnsi="Arial" w:cs="Arial"/>
                <w:sz w:val="20"/>
                <w:szCs w:val="20"/>
              </w:rPr>
              <w:t xml:space="preserve">Grabenbreite: 50 </w:t>
            </w:r>
            <w:r w:rsidRPr="000E7022">
              <w:rPr>
                <w:rFonts w:ascii="Arial" w:hAnsi="Arial" w:cs="Arial"/>
                <w:b/>
                <w:sz w:val="20"/>
                <w:szCs w:val="20"/>
              </w:rPr>
              <w:t>cm</w:t>
            </w:r>
            <w:r w:rsidRPr="000E7022">
              <w:rPr>
                <w:rFonts w:ascii="Arial" w:hAnsi="Arial" w:cs="Arial"/>
                <w:sz w:val="20"/>
                <w:szCs w:val="20"/>
              </w:rPr>
              <w:t xml:space="preserve">, Grabentiefe: 80 </w:t>
            </w:r>
            <w:r w:rsidRPr="000E7022">
              <w:rPr>
                <w:rFonts w:ascii="Arial" w:hAnsi="Arial" w:cs="Arial"/>
                <w:b/>
                <w:sz w:val="20"/>
                <w:szCs w:val="20"/>
              </w:rPr>
              <w:t>cm</w:t>
            </w:r>
          </w:p>
          <w:p w14:paraId="41D3C1A4" w14:textId="77777777" w:rsidR="000E7022" w:rsidRDefault="000E7022" w:rsidP="000E702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0E7022">
              <w:rPr>
                <w:sz w:val="20"/>
                <w:szCs w:val="20"/>
              </w:rPr>
              <w:t>Aushub lose</w:t>
            </w:r>
            <w:proofErr w:type="gramStart"/>
            <w:r w:rsidRPr="000E7022">
              <w:rPr>
                <w:sz w:val="20"/>
                <w:szCs w:val="20"/>
              </w:rPr>
              <w:t>:  ?</w:t>
            </w:r>
            <w:proofErr w:type="gramEnd"/>
            <w:r w:rsidRPr="000E7022">
              <w:rPr>
                <w:sz w:val="20"/>
                <w:szCs w:val="20"/>
              </w:rPr>
              <w:t xml:space="preserve">   m³</w:t>
            </w:r>
          </w:p>
          <w:p w14:paraId="73B89175" w14:textId="77777777" w:rsidR="000E7022" w:rsidRDefault="000E7022" w:rsidP="000E702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14:paraId="0AB13064" w14:textId="77777777" w:rsidR="000E7022" w:rsidRPr="000E7022" w:rsidRDefault="000E7022" w:rsidP="000E702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EA75FB2" wp14:editId="560F1E2F">
                  <wp:extent cx="2264899" cy="1128110"/>
                  <wp:effectExtent l="0" t="0" r="254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01" cy="112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A1B9C" w14:textId="77777777" w:rsidR="000E7022" w:rsidRPr="00C40209" w:rsidRDefault="000E7022" w:rsidP="000E70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</w:tcPr>
          <w:p w14:paraId="1521FAC1" w14:textId="77777777" w:rsidR="00414182" w:rsidRDefault="00414182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39D71BD" w14:textId="77777777" w:rsidR="00611345" w:rsidRDefault="00611345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Auflockerungsfaktoren von fest zu lose:</w:t>
            </w:r>
          </w:p>
          <w:p w14:paraId="5A213F44" w14:textId="77777777" w:rsidR="00611345" w:rsidRDefault="00611345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8850B37" w14:textId="77777777" w:rsidR="00611345" w:rsidRDefault="00611345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Oberboden: 1,2</w:t>
            </w:r>
          </w:p>
          <w:p w14:paraId="330C0BF5" w14:textId="77777777" w:rsidR="00611345" w:rsidRDefault="00611345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0337AB6" w14:textId="77777777" w:rsidR="00611345" w:rsidRDefault="00611345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Unterboden: 1,3</w:t>
            </w:r>
          </w:p>
          <w:p w14:paraId="01F7879D" w14:textId="77777777" w:rsidR="00611345" w:rsidRDefault="00611345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01A504E" w14:textId="77777777" w:rsidR="00611345" w:rsidRPr="009268B4" w:rsidRDefault="00611345" w:rsidP="00611345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Kies /Untergrund: 1,25</w:t>
            </w:r>
          </w:p>
        </w:tc>
      </w:tr>
    </w:tbl>
    <w:p w14:paraId="531F7EFD" w14:textId="77777777" w:rsidR="003E30F2" w:rsidRDefault="003E30F2" w:rsidP="003E30F2"/>
    <w:p w14:paraId="7A5784A7" w14:textId="77777777" w:rsidR="003E30F2" w:rsidRDefault="003E30F2" w:rsidP="003E30F2"/>
    <w:p w14:paraId="0A88E538" w14:textId="77777777" w:rsidR="003E30F2" w:rsidRDefault="003E30F2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13"/>
        <w:gridCol w:w="5243"/>
      </w:tblGrid>
      <w:tr w:rsidR="009268B4" w:rsidRPr="003A0453" w14:paraId="6C0BA323" w14:textId="77777777" w:rsidTr="001B6149">
        <w:trPr>
          <w:trHeight w:val="340"/>
        </w:trPr>
        <w:tc>
          <w:tcPr>
            <w:tcW w:w="5303" w:type="dxa"/>
          </w:tcPr>
          <w:p w14:paraId="40CE5435" w14:textId="77777777" w:rsidR="009268B4" w:rsidRPr="003A0453" w:rsidRDefault="009268B4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lastRenderedPageBreak/>
              <w:t>Lösungen</w:t>
            </w:r>
          </w:p>
        </w:tc>
        <w:tc>
          <w:tcPr>
            <w:tcW w:w="5303" w:type="dxa"/>
          </w:tcPr>
          <w:p w14:paraId="46815E4E" w14:textId="77777777" w:rsidR="009268B4" w:rsidRPr="003A0453" w:rsidRDefault="009268B4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</w:rPr>
              <w:t>Karte</w:t>
            </w:r>
          </w:p>
        </w:tc>
      </w:tr>
      <w:tr w:rsidR="009268B4" w:rsidRPr="00C40209" w14:paraId="461C403A" w14:textId="77777777" w:rsidTr="001B6149">
        <w:trPr>
          <w:trHeight w:hRule="exact" w:val="3277"/>
        </w:trPr>
        <w:tc>
          <w:tcPr>
            <w:tcW w:w="5303" w:type="dxa"/>
          </w:tcPr>
          <w:p w14:paraId="157E5686" w14:textId="77777777" w:rsidR="009268B4" w:rsidRDefault="009268B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ACA203B" w14:textId="77777777" w:rsidR="00611345" w:rsidRDefault="00611345" w:rsidP="0061134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Luft</w:t>
            </w:r>
          </w:p>
          <w:p w14:paraId="27435133" w14:textId="77777777" w:rsidR="00611345" w:rsidRDefault="00611345" w:rsidP="0061134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Wasser</w:t>
            </w:r>
          </w:p>
          <w:p w14:paraId="5C8EDC3B" w14:textId="77777777" w:rsidR="00611345" w:rsidRDefault="00611345" w:rsidP="0061134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Mineralische Bestandteile</w:t>
            </w:r>
          </w:p>
          <w:p w14:paraId="6FA3A0F1" w14:textId="77777777" w:rsidR="00611345" w:rsidRDefault="00611345" w:rsidP="0061134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</w:rPr>
              <w:t>Huminstoffe</w:t>
            </w:r>
            <w:proofErr w:type="spellEnd"/>
          </w:p>
          <w:p w14:paraId="736231C3" w14:textId="77777777" w:rsidR="00611345" w:rsidRPr="00611345" w:rsidRDefault="00611345" w:rsidP="0061134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Bodenlebewesen</w:t>
            </w:r>
          </w:p>
          <w:p w14:paraId="191BFB8E" w14:textId="77777777" w:rsidR="00611345" w:rsidRPr="009268B4" w:rsidRDefault="00611345" w:rsidP="00611345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303" w:type="dxa"/>
          </w:tcPr>
          <w:p w14:paraId="618E37D9" w14:textId="77777777" w:rsidR="009268B4" w:rsidRPr="00FA5D13" w:rsidRDefault="009268B4" w:rsidP="001B614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280161B1" w14:textId="77777777" w:rsidR="009268B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7D6C">
              <w:rPr>
                <w:rFonts w:ascii="Arial" w:hAnsi="Arial" w:cs="Arial"/>
                <w:sz w:val="20"/>
                <w:szCs w:val="20"/>
              </w:rPr>
              <w:t>Aus welchen Hauptbestandteilen besteht ein Oberboden. Nenne 5 Bestandteile.</w:t>
            </w:r>
          </w:p>
          <w:p w14:paraId="580D7F51" w14:textId="77777777" w:rsidR="009268B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DA3339" w14:textId="77777777" w:rsidR="009268B4" w:rsidRPr="00A67D6C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D05C7D8" wp14:editId="01D069FC">
                  <wp:extent cx="1108686" cy="1012874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343" cy="101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337EAB16" wp14:editId="1D7629DD">
                  <wp:extent cx="1501543" cy="1005840"/>
                  <wp:effectExtent l="0" t="0" r="3810" b="381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02" cy="100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BE1A9" w14:textId="77777777" w:rsidR="009268B4" w:rsidRPr="00A67D6C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3CBC9A" w14:textId="77777777" w:rsidR="009268B4" w:rsidRPr="00C40209" w:rsidRDefault="009268B4" w:rsidP="001B6149">
            <w:pPr>
              <w:jc w:val="center"/>
              <w:rPr>
                <w:rFonts w:ascii="Arial" w:hAnsi="Arial" w:cs="Arial"/>
              </w:rPr>
            </w:pPr>
          </w:p>
        </w:tc>
      </w:tr>
      <w:tr w:rsidR="009268B4" w:rsidRPr="00C40209" w14:paraId="730BB9D5" w14:textId="77777777" w:rsidTr="001B6149">
        <w:trPr>
          <w:trHeight w:hRule="exact" w:val="3277"/>
        </w:trPr>
        <w:tc>
          <w:tcPr>
            <w:tcW w:w="5303" w:type="dxa"/>
          </w:tcPr>
          <w:p w14:paraId="44D8DA92" w14:textId="77777777" w:rsidR="009268B4" w:rsidRDefault="009268B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E45E349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Humusdepot:</w:t>
            </w:r>
          </w:p>
          <w:p w14:paraId="6A2D55F6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847B487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Langfristig: länger als eine Vegetationsperiode:</w:t>
            </w:r>
          </w:p>
          <w:p w14:paraId="21E58A0B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FFF3A32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Höhe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max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>: 1,50 m</w:t>
            </w:r>
          </w:p>
          <w:p w14:paraId="6D687012" w14:textId="77777777" w:rsidR="008B2C00" w:rsidRDefault="008B2C00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DED8A28" w14:textId="020355EB" w:rsidR="008B2C00" w:rsidRPr="009268B4" w:rsidRDefault="008B2C00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B</w:t>
            </w:r>
            <w:bookmarkStart w:id="0" w:name="_GoBack"/>
            <w:bookmarkEnd w:id="0"/>
            <w:r>
              <w:rPr>
                <w:rFonts w:ascii="Arial" w:hAnsi="Arial" w:cs="Arial"/>
                <w:b/>
                <w:color w:val="FF0000"/>
              </w:rPr>
              <w:t>egrünen</w:t>
            </w:r>
          </w:p>
        </w:tc>
        <w:tc>
          <w:tcPr>
            <w:tcW w:w="5303" w:type="dxa"/>
          </w:tcPr>
          <w:p w14:paraId="1CDA0949" w14:textId="77777777" w:rsidR="009268B4" w:rsidRPr="00C40209" w:rsidRDefault="009268B4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3A2E698" w14:textId="77777777" w:rsidR="009268B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095E">
              <w:rPr>
                <w:rFonts w:ascii="Arial" w:hAnsi="Arial" w:cs="Arial"/>
                <w:sz w:val="20"/>
                <w:szCs w:val="20"/>
              </w:rPr>
              <w:t>Wie hoch darf ein langfristig liegendes Humusdepot höchstens geschüttet werde und was muss am Depot gemacht werden.</w:t>
            </w:r>
          </w:p>
          <w:p w14:paraId="4B755472" w14:textId="77777777" w:rsidR="009268B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3583BC" w14:textId="77777777" w:rsidR="009268B4" w:rsidRPr="00C40209" w:rsidRDefault="009268B4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930B69C" wp14:editId="3CDA68C5">
                  <wp:extent cx="2133600" cy="1270000"/>
                  <wp:effectExtent l="0" t="0" r="0" b="635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8B4" w:rsidRPr="00C40209" w14:paraId="35BEA342" w14:textId="77777777" w:rsidTr="001B6149">
        <w:trPr>
          <w:trHeight w:hRule="exact" w:val="3277"/>
        </w:trPr>
        <w:tc>
          <w:tcPr>
            <w:tcW w:w="5303" w:type="dxa"/>
          </w:tcPr>
          <w:p w14:paraId="23E50802" w14:textId="77777777" w:rsidR="009268B4" w:rsidRDefault="009268B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470F04C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Sand 0-4</w:t>
            </w:r>
          </w:p>
          <w:p w14:paraId="1BBF5699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669EDE5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</w:rPr>
              <w:t>Blähton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/ </w:t>
            </w:r>
            <w:r w:rsidRPr="00611345">
              <w:rPr>
                <w:rFonts w:ascii="Arial" w:hAnsi="Arial" w:cs="Arial"/>
                <w:color w:val="FF0000"/>
              </w:rPr>
              <w:t>(</w:t>
            </w:r>
            <w:proofErr w:type="spellStart"/>
            <w:r w:rsidRPr="00611345">
              <w:rPr>
                <w:rFonts w:ascii="Arial" w:hAnsi="Arial" w:cs="Arial"/>
                <w:color w:val="FF0000"/>
              </w:rPr>
              <w:t>Lecca</w:t>
            </w:r>
            <w:proofErr w:type="spellEnd"/>
            <w:r w:rsidRPr="00611345">
              <w:rPr>
                <w:rFonts w:ascii="Arial" w:hAnsi="Arial" w:cs="Arial"/>
                <w:color w:val="FF0000"/>
              </w:rPr>
              <w:t>®)</w:t>
            </w:r>
          </w:p>
          <w:p w14:paraId="78D83A83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A49A901" w14:textId="77777777" w:rsidR="00611345" w:rsidRPr="009268B4" w:rsidRDefault="00611345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Perlit®</w:t>
            </w:r>
          </w:p>
        </w:tc>
        <w:tc>
          <w:tcPr>
            <w:tcW w:w="5303" w:type="dxa"/>
          </w:tcPr>
          <w:p w14:paraId="16E5571E" w14:textId="77777777" w:rsidR="009268B4" w:rsidRPr="00C40209" w:rsidRDefault="009268B4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BE5DF" w14:textId="77777777" w:rsidR="009268B4" w:rsidRPr="00C40209" w:rsidRDefault="009268B4" w:rsidP="001B6149">
            <w:pPr>
              <w:jc w:val="center"/>
              <w:rPr>
                <w:rFonts w:ascii="Arial" w:hAnsi="Arial" w:cs="Arial"/>
              </w:rPr>
            </w:pPr>
            <w:r w:rsidRPr="000E7022">
              <w:rPr>
                <w:rFonts w:ascii="Arial" w:hAnsi="Arial" w:cs="Arial"/>
                <w:sz w:val="20"/>
                <w:szCs w:val="20"/>
              </w:rPr>
              <w:t>Nennen Sie 2 mineralische Materialien, welche sich für die Bodenverbesserung von Oberboden eignen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68B4" w:rsidRPr="00C40209" w14:paraId="085D7D41" w14:textId="77777777" w:rsidTr="001B6149">
        <w:trPr>
          <w:trHeight w:hRule="exact" w:val="3277"/>
        </w:trPr>
        <w:tc>
          <w:tcPr>
            <w:tcW w:w="5303" w:type="dxa"/>
          </w:tcPr>
          <w:p w14:paraId="6D89EF91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5FB890A6" w14:textId="77777777" w:rsidR="00611345" w:rsidRDefault="00611345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a) 0 cm </w:t>
            </w:r>
          </w:p>
          <w:p w14:paraId="46921DA0" w14:textId="77777777" w:rsidR="00611345" w:rsidRPr="0023469E" w:rsidRDefault="00611345" w:rsidP="001B614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3469E">
              <w:rPr>
                <w:rFonts w:ascii="Arial" w:hAnsi="Arial" w:cs="Arial"/>
                <w:color w:val="FF0000"/>
                <w:sz w:val="20"/>
                <w:szCs w:val="20"/>
              </w:rPr>
              <w:t>(keine Boden mit aktiven Bodenleben vorhanden</w:t>
            </w:r>
            <w:r w:rsidR="0023469E" w:rsidRPr="0023469E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  <w:p w14:paraId="6E875D7C" w14:textId="77777777" w:rsidR="0023469E" w:rsidRPr="0023469E" w:rsidRDefault="0023469E" w:rsidP="001B614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5A1A607F" w14:textId="77777777" w:rsidR="0023469E" w:rsidRDefault="0023469E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b) 10 cm </w:t>
            </w:r>
          </w:p>
          <w:p w14:paraId="40F4CB1E" w14:textId="77777777" w:rsidR="0023469E" w:rsidRDefault="0023469E" w:rsidP="001B614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3469E">
              <w:rPr>
                <w:rFonts w:ascii="Arial" w:hAnsi="Arial" w:cs="Arial"/>
                <w:color w:val="FF0000"/>
                <w:sz w:val="20"/>
                <w:szCs w:val="20"/>
              </w:rPr>
              <w:t xml:space="preserve">(am besten nährstoffarm; ohne Oberboden ist eine </w:t>
            </w:r>
            <w:proofErr w:type="spellStart"/>
            <w:r w:rsidRPr="0023469E">
              <w:rPr>
                <w:rFonts w:ascii="Arial" w:hAnsi="Arial" w:cs="Arial"/>
                <w:color w:val="FF0000"/>
                <w:sz w:val="20"/>
                <w:szCs w:val="20"/>
              </w:rPr>
              <w:t>Planie</w:t>
            </w:r>
            <w:proofErr w:type="spellEnd"/>
            <w:r w:rsidRPr="0023469E">
              <w:rPr>
                <w:rFonts w:ascii="Arial" w:hAnsi="Arial" w:cs="Arial"/>
                <w:color w:val="FF0000"/>
                <w:sz w:val="20"/>
                <w:szCs w:val="20"/>
              </w:rPr>
              <w:t xml:space="preserve">/ </w:t>
            </w:r>
            <w:proofErr w:type="spellStart"/>
            <w:r w:rsidRPr="0023469E">
              <w:rPr>
                <w:rFonts w:ascii="Arial" w:hAnsi="Arial" w:cs="Arial"/>
                <w:color w:val="FF0000"/>
                <w:sz w:val="20"/>
                <w:szCs w:val="20"/>
              </w:rPr>
              <w:t>Reinplanie</w:t>
            </w:r>
            <w:proofErr w:type="spellEnd"/>
            <w:r w:rsidRPr="0023469E">
              <w:rPr>
                <w:rFonts w:ascii="Arial" w:hAnsi="Arial" w:cs="Arial"/>
                <w:color w:val="FF0000"/>
                <w:sz w:val="20"/>
                <w:szCs w:val="20"/>
              </w:rPr>
              <w:t xml:space="preserve"> kaum möglich)</w:t>
            </w:r>
          </w:p>
          <w:p w14:paraId="0A2115B8" w14:textId="77777777" w:rsidR="0023469E" w:rsidRPr="0023469E" w:rsidRDefault="0023469E" w:rsidP="001B614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324AE2D3" w14:textId="77777777" w:rsidR="0023469E" w:rsidRDefault="0023469E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3469E">
              <w:rPr>
                <w:rFonts w:ascii="Arial" w:hAnsi="Arial" w:cs="Arial"/>
                <w:b/>
                <w:color w:val="FF0000"/>
                <w:sz w:val="20"/>
                <w:szCs w:val="20"/>
              </w:rPr>
              <w:t>c)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30 cm</w:t>
            </w:r>
          </w:p>
          <w:p w14:paraId="7DEC8E38" w14:textId="77777777" w:rsidR="0023469E" w:rsidRDefault="0023469E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718E4D0" w14:textId="77777777" w:rsidR="0023469E" w:rsidRDefault="0023469E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d) 40 bis 50 cm</w:t>
            </w:r>
          </w:p>
          <w:p w14:paraId="110F041D" w14:textId="77777777" w:rsidR="00EE5AD6" w:rsidRPr="00EE5AD6" w:rsidRDefault="00EE5AD6" w:rsidP="001B614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E5AD6">
              <w:rPr>
                <w:rFonts w:ascii="Arial" w:hAnsi="Arial" w:cs="Arial"/>
                <w:color w:val="FF0000"/>
                <w:sz w:val="20"/>
                <w:szCs w:val="20"/>
              </w:rPr>
              <w:t>(SIA 318 besagt: maximale Einbaustärke von Oberboden: 40cm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 w:rsidRPr="00EE5AD6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5303" w:type="dxa"/>
          </w:tcPr>
          <w:p w14:paraId="081D8C74" w14:textId="77777777" w:rsidR="009268B4" w:rsidRPr="00C40209" w:rsidRDefault="009268B4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A1EF4A" w14:textId="77777777" w:rsidR="009268B4" w:rsidRPr="00E52AF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2AF4">
              <w:rPr>
                <w:rFonts w:ascii="Arial" w:hAnsi="Arial" w:cs="Arial"/>
                <w:sz w:val="20"/>
                <w:szCs w:val="20"/>
              </w:rPr>
              <w:t>Der Einbau von Kulturerde richtet sich nach der vorgesehenen Vegetation. Geben Sie für die 4 folgenden Vegetationsarten die übliche Schichtstärke  (cm) an:</w:t>
            </w:r>
          </w:p>
          <w:p w14:paraId="0F65F015" w14:textId="77777777" w:rsidR="009268B4" w:rsidRPr="00E52AF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81564" w14:textId="77777777" w:rsidR="009268B4" w:rsidRPr="00E52AF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</w:t>
            </w:r>
            <w:r w:rsidR="006113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52AF4">
              <w:rPr>
                <w:rFonts w:ascii="Arial" w:hAnsi="Arial" w:cs="Arial"/>
                <w:sz w:val="20"/>
                <w:szCs w:val="20"/>
              </w:rPr>
              <w:t>Ruderalfläche</w:t>
            </w:r>
            <w:proofErr w:type="spellEnd"/>
            <w:r w:rsidRPr="00E52AF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5198D46" w14:textId="77777777" w:rsidR="009268B4" w:rsidRPr="00E52AF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4D7825" w14:textId="77777777" w:rsidR="009268B4" w:rsidRPr="00E52AF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Pr="00E52AF4">
              <w:rPr>
                <w:rFonts w:ascii="Arial" w:hAnsi="Arial" w:cs="Arial"/>
                <w:sz w:val="20"/>
                <w:szCs w:val="20"/>
              </w:rPr>
              <w:t>Magerwiese:</w:t>
            </w:r>
          </w:p>
          <w:p w14:paraId="2706E262" w14:textId="77777777" w:rsidR="009268B4" w:rsidRPr="00E52AF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279341" w14:textId="77777777" w:rsidR="009268B4" w:rsidRPr="00E52AF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c) </w:t>
            </w:r>
            <w:r w:rsidRPr="00E52AF4">
              <w:rPr>
                <w:rFonts w:ascii="Arial" w:hAnsi="Arial" w:cs="Arial"/>
                <w:sz w:val="20"/>
                <w:szCs w:val="20"/>
              </w:rPr>
              <w:t>Pflanzfläche:</w:t>
            </w:r>
          </w:p>
          <w:p w14:paraId="5F4913A8" w14:textId="77777777" w:rsidR="009268B4" w:rsidRPr="00E52AF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83F537" w14:textId="77777777" w:rsidR="009268B4" w:rsidRPr="00E52AF4" w:rsidRDefault="009268B4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d) </w:t>
            </w:r>
            <w:r w:rsidRPr="00E52AF4">
              <w:rPr>
                <w:rFonts w:ascii="Arial" w:hAnsi="Arial" w:cs="Arial"/>
                <w:sz w:val="20"/>
                <w:szCs w:val="20"/>
              </w:rPr>
              <w:t>Gemüsegarten:</w:t>
            </w:r>
          </w:p>
          <w:p w14:paraId="0E630903" w14:textId="77777777" w:rsidR="009268B4" w:rsidRPr="00C40209" w:rsidRDefault="009268B4" w:rsidP="001B6149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59ACCD5" w14:textId="77777777" w:rsidR="009268B4" w:rsidRDefault="009268B4"/>
    <w:p w14:paraId="1EB0ACEC" w14:textId="77777777" w:rsidR="003E30F2" w:rsidRDefault="003E30F2" w:rsidP="003E30F2">
      <w:pPr>
        <w:rPr>
          <w:rFonts w:ascii="Arial" w:hAnsi="Arial" w:cs="Arial"/>
        </w:rPr>
      </w:pPr>
    </w:p>
    <w:p w14:paraId="7AE68D48" w14:textId="77777777" w:rsidR="00EE5AD6" w:rsidRDefault="00EE5AD6" w:rsidP="003E30F2">
      <w:pPr>
        <w:rPr>
          <w:rFonts w:ascii="Arial" w:hAnsi="Arial" w:cs="Arial"/>
        </w:rPr>
      </w:pPr>
    </w:p>
    <w:p w14:paraId="79C70228" w14:textId="77777777" w:rsidR="00EE5AD6" w:rsidRDefault="00EE5AD6" w:rsidP="003E30F2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83"/>
        <w:gridCol w:w="5173"/>
      </w:tblGrid>
      <w:tr w:rsidR="00EE5AD6" w:rsidRPr="003A0453" w14:paraId="000872EB" w14:textId="77777777" w:rsidTr="00EE5AD6">
        <w:trPr>
          <w:trHeight w:val="340"/>
        </w:trPr>
        <w:tc>
          <w:tcPr>
            <w:tcW w:w="5303" w:type="dxa"/>
          </w:tcPr>
          <w:p w14:paraId="62AAB43C" w14:textId="77777777" w:rsidR="00EE5AD6" w:rsidRPr="003A0453" w:rsidRDefault="00EE5AD6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</w:rPr>
              <w:lastRenderedPageBreak/>
              <w:t>Karte</w:t>
            </w:r>
          </w:p>
        </w:tc>
        <w:tc>
          <w:tcPr>
            <w:tcW w:w="5303" w:type="dxa"/>
          </w:tcPr>
          <w:p w14:paraId="49D15DCE" w14:textId="77777777" w:rsidR="00EE5AD6" w:rsidRPr="003A0453" w:rsidRDefault="00EE5AD6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t>Lösungen</w:t>
            </w:r>
          </w:p>
        </w:tc>
      </w:tr>
      <w:tr w:rsidR="003E30F2" w14:paraId="3DDA6D5A" w14:textId="77777777" w:rsidTr="003F56F4">
        <w:trPr>
          <w:trHeight w:hRule="exact" w:val="3277"/>
        </w:trPr>
        <w:tc>
          <w:tcPr>
            <w:tcW w:w="5303" w:type="dxa"/>
          </w:tcPr>
          <w:p w14:paraId="5F2D54FF" w14:textId="77777777" w:rsidR="003E30F2" w:rsidRPr="00450696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9229A3F" w14:textId="77777777" w:rsidR="00031209" w:rsidRPr="00031209" w:rsidRDefault="00031209" w:rsidP="000312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1209">
              <w:rPr>
                <w:rFonts w:ascii="Arial" w:hAnsi="Arial" w:cs="Arial"/>
                <w:sz w:val="20"/>
                <w:szCs w:val="20"/>
              </w:rPr>
              <w:t>Beschreiben Sie die Arbeit „</w:t>
            </w:r>
            <w:proofErr w:type="spellStart"/>
            <w:r w:rsidRPr="00031209">
              <w:rPr>
                <w:rFonts w:ascii="Arial" w:hAnsi="Arial" w:cs="Arial"/>
                <w:sz w:val="20"/>
                <w:szCs w:val="20"/>
              </w:rPr>
              <w:t>Reinplanie</w:t>
            </w:r>
            <w:proofErr w:type="spellEnd"/>
            <w:r w:rsidRPr="00031209">
              <w:rPr>
                <w:rFonts w:ascii="Arial" w:hAnsi="Arial" w:cs="Arial"/>
                <w:sz w:val="20"/>
                <w:szCs w:val="20"/>
              </w:rPr>
              <w:t xml:space="preserve"> der Kulturerde“ </w:t>
            </w:r>
            <w:r w:rsidR="00EE5AD6">
              <w:rPr>
                <w:rFonts w:ascii="Arial" w:hAnsi="Arial" w:cs="Arial"/>
                <w:sz w:val="20"/>
                <w:szCs w:val="20"/>
              </w:rPr>
              <w:t xml:space="preserve">für Rasenfläche </w:t>
            </w:r>
            <w:r w:rsidRPr="00031209">
              <w:rPr>
                <w:rFonts w:ascii="Arial" w:hAnsi="Arial" w:cs="Arial"/>
                <w:sz w:val="20"/>
                <w:szCs w:val="20"/>
              </w:rPr>
              <w:t xml:space="preserve">mit Angabe der </w:t>
            </w:r>
            <w:proofErr w:type="spellStart"/>
            <w:r w:rsidRPr="00031209">
              <w:rPr>
                <w:rFonts w:ascii="Arial" w:hAnsi="Arial" w:cs="Arial"/>
                <w:sz w:val="20"/>
                <w:szCs w:val="20"/>
              </w:rPr>
              <w:t>Planiegenauigkeit</w:t>
            </w:r>
            <w:proofErr w:type="spellEnd"/>
            <w:r w:rsidRPr="0003120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F8441AB" w14:textId="77777777" w:rsidR="00031209" w:rsidRPr="00031209" w:rsidRDefault="00031209" w:rsidP="000312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D834B5" w14:textId="77777777" w:rsidR="003E30F2" w:rsidRPr="00C40209" w:rsidRDefault="003E30F2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646AD9B2" w14:textId="77777777" w:rsidR="00414182" w:rsidRDefault="00414182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22E689D" w14:textId="77777777" w:rsidR="00EE5AD6" w:rsidRPr="00EE5AD6" w:rsidRDefault="00EE5AD6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E5AD6">
              <w:rPr>
                <w:rFonts w:ascii="Arial" w:hAnsi="Arial" w:cs="Arial"/>
                <w:b/>
                <w:color w:val="FF0000"/>
              </w:rPr>
              <w:t xml:space="preserve">Ebene </w:t>
            </w:r>
            <w:proofErr w:type="spellStart"/>
            <w:r w:rsidRPr="00EE5AD6">
              <w:rPr>
                <w:rFonts w:ascii="Arial" w:hAnsi="Arial" w:cs="Arial"/>
                <w:b/>
                <w:color w:val="FF0000"/>
              </w:rPr>
              <w:t>Planie</w:t>
            </w:r>
            <w:proofErr w:type="spellEnd"/>
            <w:r w:rsidRPr="00EE5AD6">
              <w:rPr>
                <w:rFonts w:ascii="Arial" w:hAnsi="Arial" w:cs="Arial"/>
                <w:b/>
                <w:color w:val="FF0000"/>
              </w:rPr>
              <w:t xml:space="preserve"> des Oberbodens auf Fertighöhe mit Einbaugenauigkeit von: </w:t>
            </w:r>
          </w:p>
          <w:p w14:paraId="79703EE6" w14:textId="77777777" w:rsidR="00EE5AD6" w:rsidRDefault="00EE5AD6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E5AD6">
              <w:rPr>
                <w:rFonts w:ascii="Arial" w:hAnsi="Arial" w:cs="Arial"/>
                <w:b/>
                <w:color w:val="FF0000"/>
              </w:rPr>
              <w:t xml:space="preserve">± 2 cm zur </w:t>
            </w:r>
            <w:proofErr w:type="spellStart"/>
            <w:r w:rsidRPr="00EE5AD6">
              <w:rPr>
                <w:rFonts w:ascii="Arial" w:hAnsi="Arial" w:cs="Arial"/>
                <w:b/>
                <w:color w:val="FF0000"/>
              </w:rPr>
              <w:t>Sollkote</w:t>
            </w:r>
            <w:proofErr w:type="spellEnd"/>
          </w:p>
          <w:p w14:paraId="622A0519" w14:textId="77777777" w:rsidR="00EE5AD6" w:rsidRDefault="00EE5AD6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112808E" w14:textId="77777777" w:rsidR="00EE5AD6" w:rsidRPr="00EE5AD6" w:rsidRDefault="00EE5AD6" w:rsidP="003F56F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Herauslesen und Abführen von Wurzeln, und Steinen grösser als 32 mm.</w:t>
            </w:r>
          </w:p>
        </w:tc>
      </w:tr>
      <w:tr w:rsidR="003E30F2" w14:paraId="0F1A6BF0" w14:textId="77777777" w:rsidTr="003F56F4">
        <w:trPr>
          <w:trHeight w:hRule="exact" w:val="3277"/>
        </w:trPr>
        <w:tc>
          <w:tcPr>
            <w:tcW w:w="5303" w:type="dxa"/>
          </w:tcPr>
          <w:p w14:paraId="7FA1DE26" w14:textId="77777777" w:rsidR="00506116" w:rsidRDefault="00506116" w:rsidP="00506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D455E8" w14:textId="77777777" w:rsidR="00506116" w:rsidRDefault="00506116" w:rsidP="00506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Erkläre folgenden Fachbegriff:</w:t>
            </w:r>
          </w:p>
          <w:p w14:paraId="0FF09A19" w14:textId="77777777" w:rsidR="00506116" w:rsidRDefault="00506116" w:rsidP="00506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546B74" w14:textId="77777777" w:rsidR="00506116" w:rsidRDefault="00506116" w:rsidP="005061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Statische Verdichtung</w:t>
            </w:r>
          </w:p>
          <w:p w14:paraId="6DAB07B8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542217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ACBD20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E03643" w14:textId="77777777" w:rsidR="00414182" w:rsidRDefault="00414182" w:rsidP="004141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8E86AD" w14:textId="77777777" w:rsidR="003E30F2" w:rsidRPr="00C40209" w:rsidRDefault="003E30F2" w:rsidP="003F5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72D1689F" w14:textId="77777777" w:rsidR="00EE5AD6" w:rsidRDefault="00EE5AD6" w:rsidP="004A5A9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6A78A6E" w14:textId="77777777" w:rsidR="00506116" w:rsidRDefault="00EE5AD6" w:rsidP="004A5A9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Verdichtung ohne Vibration.</w:t>
            </w:r>
          </w:p>
          <w:p w14:paraId="447682BD" w14:textId="77777777" w:rsidR="00EE5AD6" w:rsidRDefault="00EE5AD6" w:rsidP="004A5A9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Verdichtung nur durch Auflast/Druck.</w:t>
            </w:r>
          </w:p>
          <w:p w14:paraId="11827244" w14:textId="77777777" w:rsidR="00EE5AD6" w:rsidRDefault="00EE5AD6" w:rsidP="004A5A9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z.B.: Walzen ohne Vibration</w:t>
            </w:r>
          </w:p>
          <w:p w14:paraId="546659DE" w14:textId="77777777" w:rsidR="00EE5AD6" w:rsidRDefault="00EE5AD6" w:rsidP="004A5A9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5927834" w14:textId="77777777" w:rsidR="00EE5AD6" w:rsidRPr="00EE5AD6" w:rsidRDefault="00EE5AD6" w:rsidP="004A5A9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Mit Vibration: dynamisches Verdichten</w:t>
            </w:r>
          </w:p>
        </w:tc>
      </w:tr>
      <w:tr w:rsidR="003E30F2" w14:paraId="5FA24292" w14:textId="77777777" w:rsidTr="003F56F4">
        <w:trPr>
          <w:trHeight w:hRule="exact" w:val="3277"/>
        </w:trPr>
        <w:tc>
          <w:tcPr>
            <w:tcW w:w="5303" w:type="dxa"/>
          </w:tcPr>
          <w:p w14:paraId="03AB9236" w14:textId="77777777" w:rsidR="003E30F2" w:rsidRPr="00506116" w:rsidRDefault="003E30F2" w:rsidP="003F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14C1AF" w14:textId="77777777" w:rsidR="00BB2AAC" w:rsidRDefault="00506116" w:rsidP="00BB2A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06116">
              <w:rPr>
                <w:rFonts w:ascii="Arial" w:hAnsi="Arial" w:cs="Arial"/>
                <w:bCs/>
                <w:sz w:val="20"/>
                <w:szCs w:val="20"/>
              </w:rPr>
              <w:t>Wie heisst d</w:t>
            </w:r>
            <w:r w:rsidR="00A949D3">
              <w:rPr>
                <w:rFonts w:ascii="Arial" w:hAnsi="Arial" w:cs="Arial"/>
                <w:bCs/>
                <w:sz w:val="20"/>
                <w:szCs w:val="20"/>
              </w:rPr>
              <w:t>er</w:t>
            </w:r>
            <w:r w:rsidRPr="00506116">
              <w:rPr>
                <w:rFonts w:ascii="Arial" w:hAnsi="Arial" w:cs="Arial"/>
                <w:bCs/>
                <w:sz w:val="20"/>
                <w:szCs w:val="20"/>
              </w:rPr>
              <w:t xml:space="preserve"> unten beschriebene Arbeitsschritt bei Bodenbearbeitung von </w:t>
            </w:r>
            <w:r w:rsidR="003A5BB7">
              <w:rPr>
                <w:rFonts w:ascii="Arial" w:hAnsi="Arial" w:cs="Arial"/>
                <w:bCs/>
                <w:sz w:val="20"/>
                <w:szCs w:val="20"/>
              </w:rPr>
              <w:t>Kulturerde?</w:t>
            </w:r>
          </w:p>
          <w:p w14:paraId="7F574CE2" w14:textId="77777777" w:rsidR="00A949D3" w:rsidRDefault="00A949D3" w:rsidP="00BB2A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2D7309" w14:textId="77777777" w:rsidR="00506116" w:rsidRDefault="00506116" w:rsidP="00BB2A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1F22F33" wp14:editId="63098500">
                  <wp:extent cx="1365250" cy="660400"/>
                  <wp:effectExtent l="0" t="0" r="6350" b="635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300B5" w14:textId="77777777" w:rsidR="00506116" w:rsidRDefault="00506116" w:rsidP="00BB2A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F404A28" wp14:editId="6069D5B8">
                  <wp:extent cx="2921000" cy="76835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ECA77" w14:textId="77777777" w:rsidR="00BB2AAC" w:rsidRDefault="00BB2AAC" w:rsidP="00BB2AAC">
            <w:pPr>
              <w:jc w:val="center"/>
              <w:rPr>
                <w:noProof/>
                <w:lang w:eastAsia="de-CH"/>
              </w:rPr>
            </w:pPr>
          </w:p>
          <w:p w14:paraId="1089FF3D" w14:textId="77777777" w:rsidR="00BB2AAC" w:rsidRDefault="00BB2AAC" w:rsidP="00BB2AAC">
            <w:pPr>
              <w:jc w:val="center"/>
              <w:rPr>
                <w:noProof/>
                <w:lang w:eastAsia="de-CH"/>
              </w:rPr>
            </w:pPr>
          </w:p>
          <w:p w14:paraId="19118FFE" w14:textId="77777777" w:rsidR="003E30F2" w:rsidRPr="00C40209" w:rsidRDefault="003E30F2" w:rsidP="005061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51CDCC07" w14:textId="77777777" w:rsidR="00A949D3" w:rsidRDefault="00A949D3" w:rsidP="00EE5AD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38EB55F" w14:textId="77777777" w:rsidR="00EE5AD6" w:rsidRDefault="00EE5AD6" w:rsidP="00EE5AD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</w:rPr>
              <w:t>Grobplanie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Schaufelplanie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>) der Kulturerde.</w:t>
            </w:r>
          </w:p>
          <w:p w14:paraId="64D0C8AA" w14:textId="77777777" w:rsidR="000007A7" w:rsidRDefault="000007A7" w:rsidP="00EE5AD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8AF02B7" w14:textId="77777777" w:rsidR="000007A7" w:rsidRDefault="000007A7" w:rsidP="00EE5AD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BBA31A9" w14:textId="77777777" w:rsidR="000007A7" w:rsidRPr="000007A7" w:rsidRDefault="000007A7" w:rsidP="00EE5AD6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0007A7">
              <w:rPr>
                <w:rFonts w:ascii="Arial" w:hAnsi="Arial" w:cs="Arial"/>
                <w:b/>
                <w:color w:val="0000FF"/>
              </w:rPr>
              <w:t>Auf der Baustelle:</w:t>
            </w:r>
          </w:p>
          <w:p w14:paraId="5F1910B1" w14:textId="308638DD" w:rsidR="000007A7" w:rsidRPr="00EE5AD6" w:rsidRDefault="000007A7" w:rsidP="00EE5AD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proofErr w:type="spellStart"/>
            <w:r w:rsidRPr="000007A7">
              <w:rPr>
                <w:rFonts w:ascii="Arial" w:hAnsi="Arial" w:cs="Arial"/>
                <w:b/>
                <w:color w:val="0000FF"/>
              </w:rPr>
              <w:t>Humusieren</w:t>
            </w:r>
            <w:proofErr w:type="spellEnd"/>
            <w:r w:rsidRPr="000007A7">
              <w:rPr>
                <w:rFonts w:ascii="Arial" w:hAnsi="Arial" w:cs="Arial"/>
                <w:b/>
                <w:color w:val="0000FF"/>
              </w:rPr>
              <w:t xml:space="preserve"> mit dem Bagger, allenfalls mit Schaufel stellenweise nachplanieren</w:t>
            </w:r>
          </w:p>
        </w:tc>
      </w:tr>
      <w:tr w:rsidR="003E30F2" w14:paraId="19571298" w14:textId="77777777" w:rsidTr="003F56F4">
        <w:trPr>
          <w:trHeight w:hRule="exact" w:val="3277"/>
        </w:trPr>
        <w:tc>
          <w:tcPr>
            <w:tcW w:w="5303" w:type="dxa"/>
          </w:tcPr>
          <w:p w14:paraId="6EE0C6EF" w14:textId="111011C4" w:rsidR="003E30F2" w:rsidRPr="00C40209" w:rsidRDefault="003E30F2" w:rsidP="003F5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03CAE3E" w14:textId="77777777" w:rsidR="00717C96" w:rsidRDefault="00717C96" w:rsidP="00717C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06116">
              <w:rPr>
                <w:rFonts w:ascii="Arial" w:hAnsi="Arial" w:cs="Arial"/>
                <w:bCs/>
                <w:sz w:val="20"/>
                <w:szCs w:val="20"/>
              </w:rPr>
              <w:t>Wie heisst d</w:t>
            </w:r>
            <w:r>
              <w:rPr>
                <w:rFonts w:ascii="Arial" w:hAnsi="Arial" w:cs="Arial"/>
                <w:bCs/>
                <w:sz w:val="20"/>
                <w:szCs w:val="20"/>
              </w:rPr>
              <w:t>er</w:t>
            </w:r>
            <w:r w:rsidRPr="00506116">
              <w:rPr>
                <w:rFonts w:ascii="Arial" w:hAnsi="Arial" w:cs="Arial"/>
                <w:bCs/>
                <w:sz w:val="20"/>
                <w:szCs w:val="20"/>
              </w:rPr>
              <w:t xml:space="preserve"> unten beschriebene Arbeitsschritt bei Bodenbearbeitung von </w:t>
            </w:r>
            <w:r w:rsidR="003A5BB7">
              <w:rPr>
                <w:rFonts w:ascii="Arial" w:hAnsi="Arial" w:cs="Arial"/>
                <w:bCs/>
                <w:sz w:val="20"/>
                <w:szCs w:val="20"/>
              </w:rPr>
              <w:t>Kulturerde?</w:t>
            </w:r>
          </w:p>
          <w:p w14:paraId="72F55E42" w14:textId="77777777" w:rsidR="00AB177D" w:rsidRDefault="003A5BB7" w:rsidP="003F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738D0FB" wp14:editId="39B5FE8E">
                  <wp:extent cx="1339850" cy="65405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DECBB" w14:textId="77777777" w:rsidR="00AB177D" w:rsidRPr="00C40209" w:rsidRDefault="003A5BB7" w:rsidP="003A5B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5F37178" wp14:editId="3754C0F1">
                  <wp:extent cx="2495550" cy="755650"/>
                  <wp:effectExtent l="0" t="0" r="0" b="635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5EDFAB5B" w14:textId="77777777" w:rsidR="00AB177D" w:rsidRDefault="00AB177D" w:rsidP="00AB177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5A900E2" w14:textId="77777777" w:rsidR="00EE5AD6" w:rsidRDefault="00EE5AD6" w:rsidP="00AB177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</w:rPr>
              <w:t>Reinplanie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der Kulturerde</w:t>
            </w:r>
          </w:p>
          <w:p w14:paraId="2F93A0A4" w14:textId="77777777" w:rsidR="000007A7" w:rsidRDefault="000007A7" w:rsidP="00AB177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5BDB1B4" w14:textId="06129FF2" w:rsidR="000007A7" w:rsidRPr="00EE5AD6" w:rsidRDefault="000007A7" w:rsidP="00AB177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007A7">
              <w:rPr>
                <w:rFonts w:ascii="Arial" w:hAnsi="Arial" w:cs="Arial"/>
                <w:b/>
                <w:color w:val="0000FF"/>
              </w:rPr>
              <w:t xml:space="preserve">Umgangssprache: </w:t>
            </w:r>
            <w:r>
              <w:rPr>
                <w:rFonts w:ascii="Arial" w:hAnsi="Arial" w:cs="Arial"/>
                <w:b/>
                <w:color w:val="0000FF"/>
              </w:rPr>
              <w:t>„</w:t>
            </w:r>
            <w:proofErr w:type="spellStart"/>
            <w:r w:rsidRPr="000007A7">
              <w:rPr>
                <w:rFonts w:ascii="Arial" w:hAnsi="Arial" w:cs="Arial"/>
                <w:b/>
                <w:color w:val="0000FF"/>
              </w:rPr>
              <w:t>abkräueln</w:t>
            </w:r>
            <w:proofErr w:type="spellEnd"/>
            <w:r>
              <w:rPr>
                <w:rFonts w:ascii="Arial" w:hAnsi="Arial" w:cs="Arial"/>
                <w:b/>
                <w:color w:val="0000FF"/>
              </w:rPr>
              <w:t>“</w:t>
            </w:r>
          </w:p>
        </w:tc>
      </w:tr>
    </w:tbl>
    <w:p w14:paraId="3C7120A5" w14:textId="77777777" w:rsidR="003E30F2" w:rsidRDefault="003E30F2" w:rsidP="003E30F2"/>
    <w:p w14:paraId="5AFE2219" w14:textId="77777777" w:rsidR="003E30F2" w:rsidRDefault="003E30F2" w:rsidP="003E30F2"/>
    <w:p w14:paraId="626EEFD9" w14:textId="77777777" w:rsidR="00450696" w:rsidRDefault="00450696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74"/>
        <w:gridCol w:w="5282"/>
      </w:tblGrid>
      <w:tr w:rsidR="00EE5AD6" w:rsidRPr="003A0453" w14:paraId="316B81E6" w14:textId="77777777" w:rsidTr="001B6149">
        <w:trPr>
          <w:trHeight w:val="340"/>
        </w:trPr>
        <w:tc>
          <w:tcPr>
            <w:tcW w:w="5303" w:type="dxa"/>
          </w:tcPr>
          <w:p w14:paraId="54F43EB5" w14:textId="77777777" w:rsidR="00EE5AD6" w:rsidRPr="003A0453" w:rsidRDefault="00EE5AD6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lastRenderedPageBreak/>
              <w:t>Lösungen</w:t>
            </w:r>
          </w:p>
        </w:tc>
        <w:tc>
          <w:tcPr>
            <w:tcW w:w="5303" w:type="dxa"/>
          </w:tcPr>
          <w:p w14:paraId="39168EA7" w14:textId="77777777" w:rsidR="00EE5AD6" w:rsidRPr="003A0453" w:rsidRDefault="00EE5AD6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</w:rPr>
              <w:t>Karte</w:t>
            </w:r>
          </w:p>
        </w:tc>
      </w:tr>
      <w:tr w:rsidR="00EE5AD6" w:rsidRPr="00C40209" w14:paraId="623E08A8" w14:textId="77777777" w:rsidTr="001B6149">
        <w:trPr>
          <w:trHeight w:hRule="exact" w:val="3277"/>
        </w:trPr>
        <w:tc>
          <w:tcPr>
            <w:tcW w:w="5303" w:type="dxa"/>
          </w:tcPr>
          <w:p w14:paraId="0463173F" w14:textId="77777777" w:rsidR="00EE5AD6" w:rsidRDefault="00EE5AD6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87F7253" w14:textId="77777777" w:rsidR="00EE5AD6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Dynamisches Verdichten:</w:t>
            </w:r>
          </w:p>
          <w:p w14:paraId="7C51BAF5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67E3CEA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Verdichten mit Vibration oder „Bewegung“</w:t>
            </w:r>
          </w:p>
          <w:p w14:paraId="13F3DD37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D7A324B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</w:rPr>
              <w:t>Vibroplatten</w:t>
            </w:r>
            <w:proofErr w:type="spellEnd"/>
          </w:p>
          <w:p w14:paraId="23E81A46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Grabenstampfer</w:t>
            </w:r>
          </w:p>
          <w:p w14:paraId="1A44BDA8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</w:rPr>
              <w:t>Vibrowalze</w:t>
            </w:r>
            <w:proofErr w:type="spellEnd"/>
          </w:p>
          <w:p w14:paraId="5A2CA1C8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Noppenwalze (mit Vibration)</w:t>
            </w:r>
          </w:p>
          <w:p w14:paraId="7D4767FE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76D8285" w14:textId="77777777" w:rsidR="00F11301" w:rsidRPr="00EE5AD6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303" w:type="dxa"/>
          </w:tcPr>
          <w:p w14:paraId="7F34FCE8" w14:textId="77777777" w:rsidR="00EE5AD6" w:rsidRPr="00C40209" w:rsidRDefault="00EE5AD6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D75342" w14:textId="77777777" w:rsidR="00EE5AD6" w:rsidRDefault="00EE5AD6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Erkläre folgenden Fachbegriff: </w:t>
            </w:r>
          </w:p>
          <w:p w14:paraId="15A1D1F0" w14:textId="77777777" w:rsidR="00EE5AD6" w:rsidRDefault="00EE5AD6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FF982F" w14:textId="77777777" w:rsidR="00EE5AD6" w:rsidRDefault="00EE5AD6" w:rsidP="001B61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Dynamische Verdichtung</w:t>
            </w:r>
          </w:p>
          <w:p w14:paraId="177E4587" w14:textId="77777777" w:rsidR="00EE5AD6" w:rsidRPr="00C40209" w:rsidRDefault="00EE5AD6" w:rsidP="001B6149">
            <w:pPr>
              <w:jc w:val="center"/>
              <w:rPr>
                <w:rFonts w:ascii="Arial" w:hAnsi="Arial" w:cs="Arial"/>
              </w:rPr>
            </w:pPr>
          </w:p>
        </w:tc>
      </w:tr>
      <w:tr w:rsidR="00EE5AD6" w:rsidRPr="00C40209" w14:paraId="1BB72CAA" w14:textId="77777777" w:rsidTr="001B6149">
        <w:trPr>
          <w:trHeight w:hRule="exact" w:val="3277"/>
        </w:trPr>
        <w:tc>
          <w:tcPr>
            <w:tcW w:w="5303" w:type="dxa"/>
          </w:tcPr>
          <w:p w14:paraId="00DF1337" w14:textId="77777777" w:rsidR="00EE5AD6" w:rsidRDefault="00EE5AD6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8F0D3F7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Das ganze Schüttgefäss (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Traxschaufel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, Dumper,) wird als Ganzes gekippt. </w:t>
            </w:r>
          </w:p>
          <w:p w14:paraId="1A0059F0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Das Material wird bis zur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Endhöhe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in einer „Leerung“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hingekippt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>.</w:t>
            </w:r>
          </w:p>
          <w:p w14:paraId="1A871BCD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C424DDE" w14:textId="77777777" w:rsidR="00F11301" w:rsidRPr="00EE5AD6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303" w:type="dxa"/>
          </w:tcPr>
          <w:p w14:paraId="26B21D4C" w14:textId="77777777" w:rsidR="00EE5AD6" w:rsidRPr="00C40209" w:rsidRDefault="00EE5AD6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1AAE19" w14:textId="77777777" w:rsidR="00EE5AD6" w:rsidRDefault="00EE5AD6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Erkläre folgenden Fachbegriff: </w:t>
            </w:r>
          </w:p>
          <w:p w14:paraId="0C95C57C" w14:textId="77777777" w:rsidR="00EE5AD6" w:rsidRDefault="00EE5AD6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C5D5B3" w14:textId="77777777" w:rsidR="00EE5AD6" w:rsidRDefault="00EE5AD6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Kopfschüttung oder als Tätigkeit:</w:t>
            </w:r>
          </w:p>
          <w:p w14:paraId="08A421F3" w14:textId="77777777" w:rsidR="00EE5AD6" w:rsidRPr="00C40209" w:rsidRDefault="00EE5AD6" w:rsidP="001B61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„über Kopf“ schütten.</w:t>
            </w:r>
          </w:p>
        </w:tc>
      </w:tr>
      <w:tr w:rsidR="00EE5AD6" w:rsidRPr="00C40209" w14:paraId="0530C5EE" w14:textId="77777777" w:rsidTr="001B6149">
        <w:trPr>
          <w:trHeight w:hRule="exact" w:val="3277"/>
        </w:trPr>
        <w:tc>
          <w:tcPr>
            <w:tcW w:w="5303" w:type="dxa"/>
          </w:tcPr>
          <w:p w14:paraId="5D3930E0" w14:textId="77777777" w:rsidR="00EE5AD6" w:rsidRDefault="00EE5AD6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614E746" w14:textId="77777777" w:rsidR="000D0004" w:rsidRDefault="000D000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AF969D5" w14:textId="77777777" w:rsidR="00F11301" w:rsidRDefault="00F11301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Fräsen</w:t>
            </w:r>
          </w:p>
          <w:p w14:paraId="6D5DDE87" w14:textId="77777777" w:rsidR="000D0004" w:rsidRPr="000D0004" w:rsidRDefault="000D0004" w:rsidP="001B6149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52ECC31" w14:textId="77777777" w:rsidR="000D0004" w:rsidRPr="00EE5AD6" w:rsidRDefault="000D0004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007A7">
              <w:rPr>
                <w:rFonts w:ascii="Arial" w:hAnsi="Arial" w:cs="Arial"/>
                <w:color w:val="0000FF"/>
              </w:rPr>
              <w:t>(allenfalls mit Planieregge)</w:t>
            </w:r>
          </w:p>
        </w:tc>
        <w:tc>
          <w:tcPr>
            <w:tcW w:w="5303" w:type="dxa"/>
          </w:tcPr>
          <w:p w14:paraId="2F5C440D" w14:textId="77777777" w:rsidR="00EE5AD6" w:rsidRPr="00C40209" w:rsidRDefault="00EE5AD6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1AB6ECF" w14:textId="77777777" w:rsidR="00EE5AD6" w:rsidRDefault="00EE5AD6" w:rsidP="001B614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06116">
              <w:rPr>
                <w:rFonts w:ascii="Arial" w:hAnsi="Arial" w:cs="Arial"/>
                <w:bCs/>
                <w:sz w:val="20"/>
                <w:szCs w:val="20"/>
              </w:rPr>
              <w:t>Wie heisst d</w:t>
            </w:r>
            <w:r>
              <w:rPr>
                <w:rFonts w:ascii="Arial" w:hAnsi="Arial" w:cs="Arial"/>
                <w:bCs/>
                <w:sz w:val="20"/>
                <w:szCs w:val="20"/>
              </w:rPr>
              <w:t>er</w:t>
            </w:r>
            <w:r w:rsidRPr="00506116">
              <w:rPr>
                <w:rFonts w:ascii="Arial" w:hAnsi="Arial" w:cs="Arial"/>
                <w:bCs/>
                <w:sz w:val="20"/>
                <w:szCs w:val="20"/>
              </w:rPr>
              <w:t xml:space="preserve"> unten beschriebene Arbeitsschritt bei </w:t>
            </w:r>
            <w:r>
              <w:rPr>
                <w:rFonts w:ascii="Arial" w:hAnsi="Arial" w:cs="Arial"/>
                <w:bCs/>
                <w:sz w:val="20"/>
                <w:szCs w:val="20"/>
              </w:rPr>
              <w:t>Bodenbearbeitung von Kulturerde?</w:t>
            </w:r>
          </w:p>
          <w:p w14:paraId="28C6A4A3" w14:textId="77777777" w:rsidR="00EE5AD6" w:rsidRDefault="00EE5AD6" w:rsidP="001B6149">
            <w:pPr>
              <w:jc w:val="center"/>
              <w:rPr>
                <w:rFonts w:ascii="Arial" w:hAnsi="Arial" w:cs="Arial"/>
              </w:rPr>
            </w:pPr>
          </w:p>
          <w:p w14:paraId="67A6C5D9" w14:textId="77777777" w:rsidR="00EE5AD6" w:rsidRDefault="00EE5AD6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97AA7CE" wp14:editId="018463E7">
                  <wp:extent cx="2870200" cy="190500"/>
                  <wp:effectExtent l="0" t="0" r="635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1155D" w14:textId="77777777" w:rsidR="00EE5AD6" w:rsidRDefault="00EE5AD6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EF95522" wp14:editId="4E43C661">
                  <wp:extent cx="2463800" cy="584200"/>
                  <wp:effectExtent l="0" t="0" r="0" b="635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D4A1B" w14:textId="77777777" w:rsidR="00EE5AD6" w:rsidRPr="00C40209" w:rsidRDefault="00EE5AD6" w:rsidP="001B61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- zweimal kreuzweise</w:t>
            </w:r>
          </w:p>
        </w:tc>
      </w:tr>
      <w:tr w:rsidR="00EE5AD6" w:rsidRPr="00C40209" w14:paraId="79ECAF42" w14:textId="77777777" w:rsidTr="001B6149">
        <w:trPr>
          <w:trHeight w:hRule="exact" w:val="3277"/>
        </w:trPr>
        <w:tc>
          <w:tcPr>
            <w:tcW w:w="5303" w:type="dxa"/>
          </w:tcPr>
          <w:p w14:paraId="3B25DFF4" w14:textId="77777777" w:rsidR="00EE5AD6" w:rsidRDefault="00EE5AD6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70D58BA" w14:textId="77777777" w:rsidR="000D0004" w:rsidRDefault="000D0004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6119D2E" w14:textId="77777777" w:rsidR="000D0004" w:rsidRDefault="000D0004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Volumen =</w:t>
            </w:r>
          </w:p>
          <w:p w14:paraId="3CC7BDBC" w14:textId="77777777" w:rsidR="000D0004" w:rsidRDefault="000D0004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55C6AED6" w14:textId="77777777" w:rsidR="000D0004" w:rsidRDefault="000D0004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58"/>
            </w:tblGrid>
            <w:tr w:rsidR="000D0004" w14:paraId="7F243ECA" w14:textId="77777777" w:rsidTr="000D0004">
              <w:tc>
                <w:tcPr>
                  <w:tcW w:w="5072" w:type="dxa"/>
                </w:tcPr>
                <w:p w14:paraId="422E23E7" w14:textId="77777777" w:rsidR="000D0004" w:rsidRDefault="000D0004" w:rsidP="000D0004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(Deckfläche + Grundfläche) x Depothöhe</w:t>
                  </w:r>
                </w:p>
              </w:tc>
            </w:tr>
            <w:tr w:rsidR="000D0004" w14:paraId="3B5D01CC" w14:textId="77777777" w:rsidTr="000D0004">
              <w:tc>
                <w:tcPr>
                  <w:tcW w:w="5072" w:type="dxa"/>
                </w:tcPr>
                <w:p w14:paraId="2C89BE79" w14:textId="77777777" w:rsidR="000D0004" w:rsidRDefault="000D0004" w:rsidP="001B6149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7A1AC0C7" w14:textId="77777777" w:rsidR="000D0004" w:rsidRPr="00EE5AD6" w:rsidRDefault="000D0004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303" w:type="dxa"/>
          </w:tcPr>
          <w:p w14:paraId="6F62920B" w14:textId="77777777" w:rsidR="00EE5AD6" w:rsidRPr="00C40209" w:rsidRDefault="00EE5AD6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389A4A9" w14:textId="77777777" w:rsidR="00EE5AD6" w:rsidRPr="003A5BB7" w:rsidRDefault="00EE5AD6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5BB7">
              <w:rPr>
                <w:rFonts w:ascii="Arial" w:hAnsi="Arial" w:cs="Arial"/>
                <w:sz w:val="20"/>
                <w:szCs w:val="20"/>
              </w:rPr>
              <w:t xml:space="preserve">Berechnen Sie das Volumen des unten dargestellten Körpers. Längenangaben in m. </w:t>
            </w:r>
          </w:p>
          <w:p w14:paraId="427EBA31" w14:textId="77777777" w:rsidR="00EE5AD6" w:rsidRPr="003A5BB7" w:rsidRDefault="00EE5AD6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5BB7">
              <w:rPr>
                <w:rFonts w:ascii="Arial" w:hAnsi="Arial" w:cs="Arial"/>
                <w:sz w:val="20"/>
                <w:szCs w:val="20"/>
              </w:rPr>
              <w:t>(Runden auf 2 Stellen nach dem Komma)</w:t>
            </w:r>
          </w:p>
          <w:p w14:paraId="12B9B8A1" w14:textId="77777777" w:rsidR="00EE5AD6" w:rsidRPr="00C40209" w:rsidRDefault="00EE5AD6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91E520E" wp14:editId="3B3E9C42">
                  <wp:extent cx="2208627" cy="1531483"/>
                  <wp:effectExtent l="0" t="0" r="127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5462" t="4372"/>
                          <a:stretch/>
                        </pic:blipFill>
                        <pic:spPr bwMode="auto">
                          <a:xfrm>
                            <a:off x="0" y="0"/>
                            <a:ext cx="2217301" cy="1537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C6EB7" w14:textId="77777777" w:rsidR="00EE5AD6" w:rsidRDefault="00EE5AD6"/>
    <w:p w14:paraId="60002025" w14:textId="77777777" w:rsidR="0039627A" w:rsidRDefault="0039627A"/>
    <w:p w14:paraId="7FDE1815" w14:textId="77777777" w:rsidR="0039627A" w:rsidRDefault="0039627A"/>
    <w:p w14:paraId="064EEC5F" w14:textId="77777777" w:rsidR="0039627A" w:rsidRDefault="0039627A"/>
    <w:p w14:paraId="1CCEAD0A" w14:textId="77777777" w:rsidR="0039627A" w:rsidRPr="003D4248" w:rsidRDefault="0039627A" w:rsidP="0039627A">
      <w:pPr>
        <w:rPr>
          <w:rFonts w:ascii="Arial" w:hAnsi="Arial" w:cs="Arial"/>
          <w:b/>
        </w:rPr>
      </w:pPr>
      <w:r w:rsidRPr="00450696">
        <w:rPr>
          <w:rFonts w:ascii="Arial" w:hAnsi="Arial" w:cs="Arial"/>
        </w:rPr>
        <w:lastRenderedPageBreak/>
        <w:t>Lern</w:t>
      </w:r>
      <w:r>
        <w:rPr>
          <w:rFonts w:ascii="Arial" w:hAnsi="Arial" w:cs="Arial"/>
        </w:rPr>
        <w:t xml:space="preserve">karten Thema Erdarbeiten / </w:t>
      </w:r>
      <w:r w:rsidRPr="003D4248">
        <w:rPr>
          <w:rFonts w:ascii="Arial" w:hAnsi="Arial" w:cs="Arial"/>
          <w:b/>
        </w:rPr>
        <w:t>Unterkapitel Böschungssicherung ab Seite 40 im Kapitel 7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67"/>
        <w:gridCol w:w="5189"/>
      </w:tblGrid>
      <w:tr w:rsidR="0039627A" w:rsidRPr="003A0453" w14:paraId="2847A262" w14:textId="77777777" w:rsidTr="001B6149">
        <w:trPr>
          <w:trHeight w:val="340"/>
        </w:trPr>
        <w:tc>
          <w:tcPr>
            <w:tcW w:w="5303" w:type="dxa"/>
            <w:vAlign w:val="center"/>
          </w:tcPr>
          <w:p w14:paraId="3FD118C6" w14:textId="77777777" w:rsidR="0039627A" w:rsidRPr="003A0453" w:rsidRDefault="0039627A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t>Lösungen</w:t>
            </w:r>
          </w:p>
        </w:tc>
        <w:tc>
          <w:tcPr>
            <w:tcW w:w="5303" w:type="dxa"/>
            <w:vAlign w:val="center"/>
          </w:tcPr>
          <w:p w14:paraId="53B029FD" w14:textId="77777777" w:rsidR="0039627A" w:rsidRPr="003A0453" w:rsidRDefault="0039627A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</w:rPr>
              <w:t>Karte</w:t>
            </w:r>
          </w:p>
        </w:tc>
      </w:tr>
      <w:tr w:rsidR="0039627A" w14:paraId="552EF3CE" w14:textId="77777777" w:rsidTr="001B6149">
        <w:trPr>
          <w:trHeight w:hRule="exact" w:val="3277"/>
        </w:trPr>
        <w:tc>
          <w:tcPr>
            <w:tcW w:w="5303" w:type="dxa"/>
          </w:tcPr>
          <w:p w14:paraId="5F2D4A6A" w14:textId="77777777" w:rsidR="0039627A" w:rsidRPr="00450696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8CA2EA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versteht man unter dem Begriff:</w:t>
            </w:r>
          </w:p>
          <w:p w14:paraId="1952E61E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81B">
              <w:rPr>
                <w:rFonts w:ascii="Arial" w:hAnsi="Arial" w:cs="Arial"/>
                <w:b/>
                <w:sz w:val="20"/>
                <w:szCs w:val="20"/>
              </w:rPr>
              <w:t>Ingenieurbiologische Bauweisen</w:t>
            </w:r>
            <w:r>
              <w:rPr>
                <w:rFonts w:ascii="Arial" w:hAnsi="Arial" w:cs="Arial"/>
                <w:sz w:val="20"/>
                <w:szCs w:val="20"/>
              </w:rPr>
              <w:t xml:space="preserve"> ? (Seite 40 / Kap. 7)</w:t>
            </w:r>
          </w:p>
          <w:p w14:paraId="1C52D116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2BF7B5" w14:textId="420A5E71" w:rsidR="0039627A" w:rsidRDefault="000007A7" w:rsidP="000007A7">
            <w:pPr>
              <w:tabs>
                <w:tab w:val="center" w:pos="2517"/>
                <w:tab w:val="right" w:pos="503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39627A">
              <w:rPr>
                <w:noProof/>
                <w:lang w:eastAsia="de-CH"/>
              </w:rPr>
              <w:drawing>
                <wp:inline distT="0" distB="0" distL="0" distR="0" wp14:anchorId="6BFD5A27" wp14:editId="717883A0">
                  <wp:extent cx="1974850" cy="1568450"/>
                  <wp:effectExtent l="0" t="0" r="635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21CAB5DE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78AFDAB0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0D65985D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D92D62B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53C8A">
              <w:rPr>
                <w:rFonts w:ascii="Arial" w:hAnsi="Arial" w:cs="Arial"/>
                <w:b/>
                <w:color w:val="FF0000"/>
              </w:rPr>
              <w:t>Mit Hilfe von Pflanzen (Weiden) wird der Boden gegen Erosion stabilisiert.</w:t>
            </w:r>
          </w:p>
        </w:tc>
      </w:tr>
      <w:tr w:rsidR="0039627A" w14:paraId="43C1DC10" w14:textId="77777777" w:rsidTr="001B6149">
        <w:trPr>
          <w:trHeight w:hRule="exact" w:val="3277"/>
        </w:trPr>
        <w:tc>
          <w:tcPr>
            <w:tcW w:w="5303" w:type="dxa"/>
          </w:tcPr>
          <w:p w14:paraId="054C0AEB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4B8E1F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Steckhölzer / Welche Arten eigen sich für Sicherung von Böschungen? </w:t>
            </w:r>
          </w:p>
          <w:p w14:paraId="5A98104E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B66066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5E7BE6" wp14:editId="3EC3FA40">
                      <wp:simplePos x="0" y="0"/>
                      <wp:positionH relativeFrom="column">
                        <wp:posOffset>1069145</wp:posOffset>
                      </wp:positionH>
                      <wp:positionV relativeFrom="paragraph">
                        <wp:posOffset>941070</wp:posOffset>
                      </wp:positionV>
                      <wp:extent cx="175846" cy="91440"/>
                      <wp:effectExtent l="0" t="0" r="15240" b="2286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46" cy="914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FB5007" id="Rechteck 9" o:spid="_x0000_s1026" style="position:absolute;margin-left:84.2pt;margin-top:74.1pt;width:13.85pt;height: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e-CH"/>
              </w:rPr>
              <w:drawing>
                <wp:inline distT="0" distB="0" distL="0" distR="0" wp14:anchorId="7F643EF7" wp14:editId="43D08224">
                  <wp:extent cx="1589649" cy="164592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r="5003"/>
                          <a:stretch/>
                        </pic:blipFill>
                        <pic:spPr bwMode="auto">
                          <a:xfrm>
                            <a:off x="0" y="0"/>
                            <a:ext cx="1591656" cy="164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6D9CD748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34FBE822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F05274F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53C8A">
              <w:rPr>
                <w:rFonts w:ascii="Arial" w:hAnsi="Arial" w:cs="Arial"/>
                <w:b/>
                <w:color w:val="FF0000"/>
              </w:rPr>
              <w:t>Schmalblättrige Weiden treiben gut aus.</w:t>
            </w:r>
          </w:p>
        </w:tc>
      </w:tr>
      <w:tr w:rsidR="0039627A" w14:paraId="124D1F02" w14:textId="77777777" w:rsidTr="001B6149">
        <w:trPr>
          <w:trHeight w:hRule="exact" w:val="3277"/>
        </w:trPr>
        <w:tc>
          <w:tcPr>
            <w:tcW w:w="5303" w:type="dxa"/>
          </w:tcPr>
          <w:p w14:paraId="7F242DE5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01B376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nennt sich unten stehende Bauweise? Nummer 5 stellt den Zustand nach ein paar Jahren dar.</w:t>
            </w:r>
          </w:p>
          <w:p w14:paraId="1E4E86B8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311D7506" wp14:editId="521F27C4">
                  <wp:extent cx="847725" cy="762000"/>
                  <wp:effectExtent l="0" t="0" r="952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drawing>
                <wp:inline distT="0" distB="0" distL="0" distR="0" wp14:anchorId="10457A13" wp14:editId="5468E5A5">
                  <wp:extent cx="2176762" cy="1568548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t="14783" r="2086"/>
                          <a:stretch/>
                        </pic:blipFill>
                        <pic:spPr bwMode="auto">
                          <a:xfrm>
                            <a:off x="0" y="0"/>
                            <a:ext cx="2182676" cy="157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4592F3F2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31A5601C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064D9CE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Das ist eine Lebendfaschine.</w:t>
            </w:r>
          </w:p>
          <w:p w14:paraId="28048031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FB68ECC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Weidenäste werden als „Walzen“ quer zum Hang verlegt.</w:t>
            </w:r>
          </w:p>
          <w:p w14:paraId="29910E63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Austreibende Wurzeln stabilisieren.</w:t>
            </w:r>
          </w:p>
          <w:p w14:paraId="3CE1C37B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C152584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Der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Astbund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im Boden drainiert.</w:t>
            </w:r>
          </w:p>
        </w:tc>
      </w:tr>
      <w:tr w:rsidR="0039627A" w14:paraId="445F2948" w14:textId="77777777" w:rsidTr="001B6149">
        <w:trPr>
          <w:trHeight w:hRule="exact" w:val="3277"/>
        </w:trPr>
        <w:tc>
          <w:tcPr>
            <w:tcW w:w="5303" w:type="dxa"/>
          </w:tcPr>
          <w:p w14:paraId="33AB5257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829970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Was ist unten dargestellt? Wieso verlaufen die Längsstriche abgeschrägt über die Böschung? </w:t>
            </w:r>
          </w:p>
          <w:p w14:paraId="0345429F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573ED45D" wp14:editId="2065E36E">
                  <wp:extent cx="1658949" cy="1617784"/>
                  <wp:effectExtent l="0" t="0" r="0" b="190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45" cy="161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13197494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  <w:sz w:val="10"/>
                <w:szCs w:val="10"/>
              </w:rPr>
            </w:pPr>
          </w:p>
          <w:p w14:paraId="529A08B1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A4C3E3F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Das sind Totfaschinen aus Schwartenbrettern</w:t>
            </w:r>
          </w:p>
          <w:p w14:paraId="59FCEFD2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5455F9A" w14:textId="77777777" w:rsidR="00C31951" w:rsidRDefault="0039627A" w:rsidP="00C3195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Schräges Verlegen</w:t>
            </w:r>
            <w:r w:rsidR="00C31951">
              <w:rPr>
                <w:rFonts w:ascii="Arial" w:hAnsi="Arial" w:cs="Arial"/>
                <w:b/>
                <w:color w:val="FF0000"/>
              </w:rPr>
              <w:t>: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C31951">
              <w:rPr>
                <w:rFonts w:ascii="Arial" w:hAnsi="Arial" w:cs="Arial"/>
                <w:b/>
                <w:color w:val="FF0000"/>
              </w:rPr>
              <w:t xml:space="preserve">damit sind </w:t>
            </w:r>
            <w:r>
              <w:rPr>
                <w:rFonts w:ascii="Arial" w:hAnsi="Arial" w:cs="Arial"/>
                <w:b/>
                <w:color w:val="FF0000"/>
              </w:rPr>
              <w:t>Staulage</w:t>
            </w:r>
            <w:r w:rsidR="00C31951">
              <w:rPr>
                <w:rFonts w:ascii="Arial" w:hAnsi="Arial" w:cs="Arial"/>
                <w:b/>
                <w:color w:val="FF0000"/>
              </w:rPr>
              <w:t>n</w:t>
            </w:r>
            <w:r>
              <w:rPr>
                <w:rFonts w:ascii="Arial" w:hAnsi="Arial" w:cs="Arial"/>
                <w:b/>
                <w:color w:val="FF0000"/>
              </w:rPr>
              <w:t xml:space="preserve"> in der Böschung zu vermeiden </w:t>
            </w:r>
          </w:p>
          <w:p w14:paraId="57892BB8" w14:textId="20F5A87D" w:rsidR="0039627A" w:rsidRPr="00753C8A" w:rsidRDefault="0039627A" w:rsidP="00C3195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und de</w:t>
            </w:r>
            <w:r w:rsidR="00C31951">
              <w:rPr>
                <w:rFonts w:ascii="Arial" w:hAnsi="Arial" w:cs="Arial"/>
                <w:b/>
                <w:color w:val="FF0000"/>
              </w:rPr>
              <w:t>r</w:t>
            </w:r>
            <w:r>
              <w:rPr>
                <w:rFonts w:ascii="Arial" w:hAnsi="Arial" w:cs="Arial"/>
                <w:b/>
                <w:color w:val="FF0000"/>
              </w:rPr>
              <w:t xml:space="preserve"> Wasserabfluss </w:t>
            </w:r>
            <w:r w:rsidR="00C31951">
              <w:rPr>
                <w:rFonts w:ascii="Arial" w:hAnsi="Arial" w:cs="Arial"/>
                <w:b/>
                <w:color w:val="FF0000"/>
              </w:rPr>
              <w:t>ist</w:t>
            </w:r>
            <w:r>
              <w:rPr>
                <w:rFonts w:ascii="Arial" w:hAnsi="Arial" w:cs="Arial"/>
                <w:b/>
                <w:color w:val="FF0000"/>
              </w:rPr>
              <w:t xml:space="preserve"> gewährleiste</w:t>
            </w:r>
            <w:r w:rsidR="00C31951">
              <w:rPr>
                <w:rFonts w:ascii="Arial" w:hAnsi="Arial" w:cs="Arial"/>
                <w:b/>
                <w:color w:val="FF0000"/>
              </w:rPr>
              <w:t>t</w:t>
            </w:r>
            <w:r>
              <w:rPr>
                <w:rFonts w:ascii="Arial" w:hAnsi="Arial" w:cs="Arial"/>
                <w:b/>
                <w:color w:val="FF0000"/>
              </w:rPr>
              <w:t>.</w:t>
            </w:r>
          </w:p>
        </w:tc>
      </w:tr>
    </w:tbl>
    <w:p w14:paraId="11BF772A" w14:textId="77777777" w:rsidR="0039627A" w:rsidRDefault="0039627A" w:rsidP="0039627A"/>
    <w:p w14:paraId="794B4F16" w14:textId="77777777" w:rsidR="0039627A" w:rsidRDefault="0039627A" w:rsidP="0039627A"/>
    <w:p w14:paraId="5925EE1C" w14:textId="77777777" w:rsidR="0039627A" w:rsidRDefault="0039627A" w:rsidP="0039627A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80"/>
        <w:gridCol w:w="5376"/>
      </w:tblGrid>
      <w:tr w:rsidR="0039627A" w:rsidRPr="003A0453" w14:paraId="6FCF433C" w14:textId="77777777" w:rsidTr="001B6149">
        <w:trPr>
          <w:trHeight w:val="340"/>
        </w:trPr>
        <w:tc>
          <w:tcPr>
            <w:tcW w:w="5303" w:type="dxa"/>
          </w:tcPr>
          <w:p w14:paraId="1F2C9066" w14:textId="77777777" w:rsidR="0039627A" w:rsidRPr="003A0453" w:rsidRDefault="0039627A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  <w:color w:val="FF0000"/>
              </w:rPr>
              <w:lastRenderedPageBreak/>
              <w:t>Lösungen</w:t>
            </w:r>
          </w:p>
        </w:tc>
        <w:tc>
          <w:tcPr>
            <w:tcW w:w="5303" w:type="dxa"/>
          </w:tcPr>
          <w:p w14:paraId="0BAC65EF" w14:textId="77777777" w:rsidR="0039627A" w:rsidRPr="003A0453" w:rsidRDefault="0039627A" w:rsidP="001B6149">
            <w:pPr>
              <w:jc w:val="center"/>
              <w:rPr>
                <w:rFonts w:ascii="Arial" w:hAnsi="Arial" w:cs="Arial"/>
                <w:b/>
              </w:rPr>
            </w:pPr>
            <w:r w:rsidRPr="003A0453">
              <w:rPr>
                <w:rFonts w:ascii="Arial" w:hAnsi="Arial" w:cs="Arial"/>
                <w:b/>
              </w:rPr>
              <w:t>Karte</w:t>
            </w:r>
          </w:p>
        </w:tc>
      </w:tr>
      <w:tr w:rsidR="0039627A" w:rsidRPr="00C40209" w14:paraId="082DA6C4" w14:textId="77777777" w:rsidTr="001B6149">
        <w:trPr>
          <w:trHeight w:hRule="exact" w:val="3277"/>
        </w:trPr>
        <w:tc>
          <w:tcPr>
            <w:tcW w:w="5303" w:type="dxa"/>
          </w:tcPr>
          <w:p w14:paraId="7D534496" w14:textId="77777777" w:rsidR="0039627A" w:rsidRPr="003D4248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6C6B3E4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D4248">
              <w:rPr>
                <w:rFonts w:ascii="Arial" w:hAnsi="Arial" w:cs="Arial"/>
                <w:b/>
                <w:color w:val="FF0000"/>
              </w:rPr>
              <w:t>Bei der Hydros</w:t>
            </w:r>
            <w:r>
              <w:rPr>
                <w:rFonts w:ascii="Arial" w:hAnsi="Arial" w:cs="Arial"/>
                <w:b/>
                <w:color w:val="FF0000"/>
              </w:rPr>
              <w:t xml:space="preserve">aat werden Saatgut </w:t>
            </w:r>
            <w:r w:rsidRPr="003D4248">
              <w:rPr>
                <w:rFonts w:ascii="Arial" w:hAnsi="Arial" w:cs="Arial"/>
                <w:b/>
                <w:color w:val="FF0000"/>
              </w:rPr>
              <w:t xml:space="preserve">und organischer Kleber </w:t>
            </w:r>
            <w:r>
              <w:rPr>
                <w:rFonts w:ascii="Arial" w:hAnsi="Arial" w:cs="Arial"/>
                <w:b/>
                <w:color w:val="FF0000"/>
              </w:rPr>
              <w:t>(</w:t>
            </w:r>
            <w:r w:rsidRPr="000007A7">
              <w:rPr>
                <w:rFonts w:ascii="Arial" w:hAnsi="Arial" w:cs="Arial"/>
                <w:b/>
                <w:color w:val="0000FF"/>
              </w:rPr>
              <w:t xml:space="preserve">und </w:t>
            </w:r>
            <w:proofErr w:type="spellStart"/>
            <w:r w:rsidRPr="000007A7">
              <w:rPr>
                <w:rFonts w:ascii="Arial" w:hAnsi="Arial" w:cs="Arial"/>
                <w:b/>
                <w:color w:val="0000FF"/>
              </w:rPr>
              <w:t>Mulchstoffe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>)</w:t>
            </w:r>
            <w:r w:rsidRPr="003D4248">
              <w:rPr>
                <w:rFonts w:ascii="Arial" w:hAnsi="Arial" w:cs="Arial"/>
                <w:b/>
                <w:color w:val="FF0000"/>
              </w:rPr>
              <w:t xml:space="preserve">mit Wasser (Trägersubstanz) vermischt. Diese Mischung wird mit einer </w:t>
            </w:r>
            <w:r w:rsidRPr="000007A7">
              <w:rPr>
                <w:rFonts w:ascii="Arial" w:hAnsi="Arial" w:cs="Arial"/>
                <w:b/>
                <w:color w:val="0000FF"/>
              </w:rPr>
              <w:t>Dickstoffpumpe</w:t>
            </w:r>
            <w:r w:rsidRPr="003D4248">
              <w:rPr>
                <w:rFonts w:ascii="Arial" w:hAnsi="Arial" w:cs="Arial"/>
                <w:b/>
                <w:color w:val="FF0000"/>
              </w:rPr>
              <w:t xml:space="preserve"> auf die zu begrünenden Flächen aufgespritzt.</w:t>
            </w:r>
          </w:p>
          <w:p w14:paraId="1FF02824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B40BFA6" w14:textId="22D5E78D" w:rsidR="0039627A" w:rsidRPr="003D4248" w:rsidRDefault="0039627A" w:rsidP="001B6149">
            <w:pPr>
              <w:jc w:val="center"/>
              <w:rPr>
                <w:rFonts w:ascii="Arial" w:hAnsi="Arial" w:cs="Arial"/>
                <w:color w:val="FF0000"/>
              </w:rPr>
            </w:pPr>
            <w:r w:rsidRPr="003D4248">
              <w:rPr>
                <w:rFonts w:ascii="Arial" w:hAnsi="Arial" w:cs="Arial"/>
                <w:color w:val="FF0000"/>
              </w:rPr>
              <w:t xml:space="preserve">Die </w:t>
            </w:r>
            <w:proofErr w:type="spellStart"/>
            <w:r w:rsidRPr="003D4248">
              <w:rPr>
                <w:rFonts w:ascii="Arial" w:hAnsi="Arial" w:cs="Arial"/>
                <w:color w:val="FF0000"/>
              </w:rPr>
              <w:t>Hydroansaat</w:t>
            </w:r>
            <w:proofErr w:type="spellEnd"/>
            <w:r w:rsidRPr="003D4248">
              <w:rPr>
                <w:rFonts w:ascii="Arial" w:hAnsi="Arial" w:cs="Arial"/>
                <w:color w:val="FF0000"/>
              </w:rPr>
              <w:t xml:space="preserve"> kann mit einer </w:t>
            </w:r>
            <w:proofErr w:type="spellStart"/>
            <w:r w:rsidRPr="003D4248">
              <w:rPr>
                <w:rFonts w:ascii="Arial" w:hAnsi="Arial" w:cs="Arial"/>
                <w:color w:val="FF0000"/>
              </w:rPr>
              <w:t>Mulchdecke</w:t>
            </w:r>
            <w:proofErr w:type="spellEnd"/>
            <w:r w:rsidRPr="003D4248">
              <w:rPr>
                <w:rFonts w:ascii="Arial" w:hAnsi="Arial" w:cs="Arial"/>
                <w:color w:val="FF0000"/>
              </w:rPr>
              <w:t xml:space="preserve"> ergänzt werden (nicht zu verwechseln mit der Beimischung von </w:t>
            </w:r>
            <w:proofErr w:type="spellStart"/>
            <w:r w:rsidRPr="003D4248">
              <w:rPr>
                <w:rFonts w:ascii="Arial" w:hAnsi="Arial" w:cs="Arial"/>
                <w:color w:val="FF0000"/>
              </w:rPr>
              <w:t>Mulchstoffen</w:t>
            </w:r>
            <w:proofErr w:type="spellEnd"/>
            <w:r w:rsidRPr="003D4248">
              <w:rPr>
                <w:rFonts w:ascii="Arial" w:hAnsi="Arial" w:cs="Arial"/>
                <w:color w:val="FF0000"/>
              </w:rPr>
              <w:t xml:space="preserve"> zum Saatgut), die in einem zweiten, separaten Arbeitsgang aufgebracht</w:t>
            </w:r>
            <w:r w:rsidR="000007A7">
              <w:rPr>
                <w:rFonts w:ascii="Arial" w:hAnsi="Arial" w:cs="Arial"/>
                <w:color w:val="FF0000"/>
              </w:rPr>
              <w:t xml:space="preserve"> werden</w:t>
            </w:r>
          </w:p>
        </w:tc>
        <w:tc>
          <w:tcPr>
            <w:tcW w:w="5303" w:type="dxa"/>
          </w:tcPr>
          <w:p w14:paraId="5E052396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6331AFF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Erkläre den Fachbegriff Hydrosaat.</w:t>
            </w:r>
          </w:p>
          <w:p w14:paraId="719F5285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FD2BF29" wp14:editId="52FC7DAE">
                  <wp:extent cx="3270739" cy="1921889"/>
                  <wp:effectExtent l="0" t="0" r="6350" b="254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436" cy="192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27A" w:rsidRPr="00C40209" w14:paraId="57041743" w14:textId="77777777" w:rsidTr="001B6149">
        <w:trPr>
          <w:trHeight w:hRule="exact" w:val="3277"/>
        </w:trPr>
        <w:tc>
          <w:tcPr>
            <w:tcW w:w="5303" w:type="dxa"/>
          </w:tcPr>
          <w:p w14:paraId="5A6356C9" w14:textId="77777777" w:rsidR="0039627A" w:rsidRPr="003D4248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00555F5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Busch</w:t>
            </w:r>
            <w:r w:rsidRPr="000007A7">
              <w:rPr>
                <w:rFonts w:ascii="Arial" w:hAnsi="Arial" w:cs="Arial"/>
                <w:b/>
                <w:color w:val="0000FF"/>
              </w:rPr>
              <w:t>lagen</w:t>
            </w:r>
          </w:p>
          <w:p w14:paraId="57BF51EC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1B6B43B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Büsche werden </w:t>
            </w:r>
            <w:r w:rsidRPr="000007A7">
              <w:rPr>
                <w:rFonts w:ascii="Arial" w:hAnsi="Arial" w:cs="Arial"/>
                <w:b/>
                <w:color w:val="0000FF"/>
              </w:rPr>
              <w:t>lag</w:t>
            </w:r>
            <w:r w:rsidRPr="000007A7">
              <w:rPr>
                <w:rFonts w:ascii="Arial" w:hAnsi="Arial" w:cs="Arial"/>
                <w:b/>
                <w:color w:val="0000FF"/>
                <w:u w:val="single"/>
              </w:rPr>
              <w:t>enweise</w:t>
            </w:r>
            <w:r w:rsidRPr="003D4248">
              <w:rPr>
                <w:rFonts w:ascii="Arial" w:hAnsi="Arial" w:cs="Arial"/>
                <w:b/>
                <w:color w:val="FF000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</w:rPr>
              <w:t>in einen zu schüttenden Damm gelegt.</w:t>
            </w:r>
          </w:p>
          <w:p w14:paraId="392D320C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5E5BE71" w14:textId="4907B7AE" w:rsidR="0039627A" w:rsidRPr="003D4248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Stabilisierung des Untergru</w:t>
            </w:r>
            <w:r w:rsidR="000007A7">
              <w:rPr>
                <w:rFonts w:ascii="Arial" w:hAnsi="Arial" w:cs="Arial"/>
                <w:b/>
                <w:color w:val="FF0000"/>
              </w:rPr>
              <w:t>ndes durch „lebendige Armierung“</w:t>
            </w:r>
          </w:p>
        </w:tc>
        <w:tc>
          <w:tcPr>
            <w:tcW w:w="5303" w:type="dxa"/>
          </w:tcPr>
          <w:p w14:paraId="29C7C4DA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D7A3D4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Welche Bauweise zur Böschungsstabilisierung ist unten abgebildet? </w:t>
            </w:r>
          </w:p>
          <w:p w14:paraId="3EB4E48A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B06AF5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B6E6ABB" wp14:editId="16015EB4">
                  <wp:extent cx="1638887" cy="1179672"/>
                  <wp:effectExtent l="0" t="0" r="0" b="190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2734"/>
                          <a:stretch/>
                        </pic:blipFill>
                        <pic:spPr bwMode="auto">
                          <a:xfrm>
                            <a:off x="0" y="0"/>
                            <a:ext cx="1643083" cy="118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4D9ADFE7" wp14:editId="498C89D1">
                  <wp:extent cx="1413466" cy="1115492"/>
                  <wp:effectExtent l="0" t="0" r="0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84" cy="11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27A" w:rsidRPr="00C40209" w14:paraId="308A924A" w14:textId="77777777" w:rsidTr="001B6149">
        <w:trPr>
          <w:trHeight w:hRule="exact" w:val="3277"/>
        </w:trPr>
        <w:tc>
          <w:tcPr>
            <w:tcW w:w="5303" w:type="dxa"/>
          </w:tcPr>
          <w:p w14:paraId="52FD5282" w14:textId="77777777" w:rsidR="0039627A" w:rsidRPr="003D4248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B533804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a)</w:t>
            </w:r>
          </w:p>
          <w:p w14:paraId="2298D5C9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Durch Auswurzeln gibt es eine Stabilisierung (vor allem Hanglagen)</w:t>
            </w:r>
          </w:p>
          <w:p w14:paraId="5C4E3BD0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0597274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288A874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b)</w:t>
            </w:r>
          </w:p>
          <w:p w14:paraId="0FB33B97" w14:textId="77777777" w:rsidR="0039627A" w:rsidRPr="003D4248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In </w:t>
            </w:r>
            <w:proofErr w:type="gramStart"/>
            <w:r>
              <w:rPr>
                <w:rFonts w:ascii="Arial" w:hAnsi="Arial" w:cs="Arial"/>
                <w:b/>
                <w:color w:val="FF0000"/>
              </w:rPr>
              <w:t>dem</w:t>
            </w:r>
            <w:proofErr w:type="gramEnd"/>
            <w:r>
              <w:rPr>
                <w:rFonts w:ascii="Arial" w:hAnsi="Arial" w:cs="Arial"/>
                <w:b/>
                <w:color w:val="FF0000"/>
              </w:rPr>
              <w:t xml:space="preserve"> Walze aus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Aesten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fliesst Wasser ab. Funktioniert als </w:t>
            </w:r>
            <w:r w:rsidRPr="000007A7">
              <w:rPr>
                <w:rFonts w:ascii="Arial" w:hAnsi="Arial" w:cs="Arial"/>
                <w:b/>
                <w:color w:val="0000FF"/>
              </w:rPr>
              <w:t>Drainage</w:t>
            </w:r>
          </w:p>
        </w:tc>
        <w:tc>
          <w:tcPr>
            <w:tcW w:w="5303" w:type="dxa"/>
          </w:tcPr>
          <w:p w14:paraId="6A01D456" w14:textId="77777777" w:rsidR="0039627A" w:rsidRPr="00C40209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3BE831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Lebendfaschinen übernehmen hauptsächlich zwei Funktionen. Welche?</w:t>
            </w:r>
          </w:p>
          <w:p w14:paraId="0C4790CC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2F8FFC28" wp14:editId="41C94D38">
                  <wp:extent cx="2292350" cy="1615440"/>
                  <wp:effectExtent l="0" t="0" r="0" b="381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27A" w:rsidRPr="00C40209" w14:paraId="293C2116" w14:textId="77777777" w:rsidTr="001B6149">
        <w:trPr>
          <w:trHeight w:hRule="exact" w:val="3277"/>
        </w:trPr>
        <w:tc>
          <w:tcPr>
            <w:tcW w:w="5303" w:type="dxa"/>
          </w:tcPr>
          <w:p w14:paraId="4F1AF2DB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7E38A75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F438E9C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Nennt sich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Krainerwand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>®</w:t>
            </w:r>
          </w:p>
          <w:p w14:paraId="6DC2C3EC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3E318FD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Hangarmierung durch grosse Hölzer längs zum Hang und senkrechte Einbindung in den Hang.</w:t>
            </w:r>
          </w:p>
          <w:p w14:paraId="1A427D40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3CBC3D7" w14:textId="3B0C7821" w:rsidR="0039627A" w:rsidRPr="003D4248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Eine zusätzliche Begrünun</w:t>
            </w:r>
            <w:r w:rsidR="00C31951">
              <w:rPr>
                <w:rFonts w:ascii="Arial" w:hAnsi="Arial" w:cs="Arial"/>
                <w:b/>
                <w:color w:val="FF0000"/>
              </w:rPr>
              <w:t>g mit Steckhölzern sichert lang</w:t>
            </w:r>
            <w:r>
              <w:rPr>
                <w:rFonts w:ascii="Arial" w:hAnsi="Arial" w:cs="Arial"/>
                <w:b/>
                <w:color w:val="FF0000"/>
              </w:rPr>
              <w:t>fristig</w:t>
            </w:r>
          </w:p>
          <w:p w14:paraId="3B24BC70" w14:textId="77777777" w:rsidR="0039627A" w:rsidRPr="003D4248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D4248">
              <w:rPr>
                <w:b/>
                <w:noProof/>
                <w:color w:val="FF0000"/>
                <w:lang w:eastAsia="de-CH"/>
              </w:rPr>
              <w:t xml:space="preserve"> </w:t>
            </w:r>
          </w:p>
        </w:tc>
        <w:tc>
          <w:tcPr>
            <w:tcW w:w="5303" w:type="dxa"/>
          </w:tcPr>
          <w:p w14:paraId="0B5DEA69" w14:textId="77777777" w:rsidR="0039627A" w:rsidRPr="006F1DF9" w:rsidRDefault="0039627A" w:rsidP="001B614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2CF669D4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wird hier gebaut? Fachbegriff .</w:t>
            </w:r>
          </w:p>
          <w:p w14:paraId="0446BFE3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2A42A25" wp14:editId="4EF1AE40">
                  <wp:extent cx="3115994" cy="1861930"/>
                  <wp:effectExtent l="0" t="0" r="8255" b="508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14" cy="186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27A" w14:paraId="424A0C9B" w14:textId="77777777" w:rsidTr="001B6149">
        <w:trPr>
          <w:trHeight w:hRule="exact" w:val="3277"/>
        </w:trPr>
        <w:tc>
          <w:tcPr>
            <w:tcW w:w="5303" w:type="dxa"/>
          </w:tcPr>
          <w:p w14:paraId="02CE169F" w14:textId="77777777" w:rsidR="0039627A" w:rsidRPr="004D17D5" w:rsidRDefault="0039627A" w:rsidP="001B614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37468C22" w14:textId="77777777" w:rsidR="0039627A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Böschungsmatten. Welchem Zweck dienen sie?</w:t>
            </w:r>
          </w:p>
          <w:p w14:paraId="287ABAF0" w14:textId="77777777" w:rsidR="0039627A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2 Naturmaterialien werden geliefert. Welche?</w:t>
            </w:r>
          </w:p>
          <w:p w14:paraId="076257B7" w14:textId="77777777" w:rsidR="0039627A" w:rsidRPr="00450696" w:rsidRDefault="0039627A" w:rsidP="001B61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CBC8BE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t xml:space="preserve">  </w:t>
            </w:r>
            <w:r>
              <w:rPr>
                <w:noProof/>
                <w:lang w:eastAsia="de-CH"/>
              </w:rPr>
              <w:drawing>
                <wp:inline distT="0" distB="0" distL="0" distR="0" wp14:anchorId="28B69ACD" wp14:editId="005D843E">
                  <wp:extent cx="1724517" cy="1294228"/>
                  <wp:effectExtent l="0" t="0" r="9525" b="127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468" cy="130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drawing>
                <wp:inline distT="0" distB="0" distL="0" distR="0" wp14:anchorId="1EA6E2DE" wp14:editId="035A15CD">
                  <wp:extent cx="1237957" cy="958271"/>
                  <wp:effectExtent l="0" t="0" r="635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96" cy="9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102E1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38541E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3" w:type="dxa"/>
          </w:tcPr>
          <w:p w14:paraId="60FFEFB1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81E698C" w14:textId="77777777" w:rsidR="0039627A" w:rsidRDefault="0039627A" w:rsidP="0039627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53C8A">
              <w:rPr>
                <w:rFonts w:ascii="Arial" w:hAnsi="Arial" w:cs="Arial"/>
                <w:b/>
                <w:color w:val="FF0000"/>
              </w:rPr>
              <w:t>Böschungsmatten dien</w:t>
            </w:r>
            <w:r>
              <w:rPr>
                <w:rFonts w:ascii="Arial" w:hAnsi="Arial" w:cs="Arial"/>
                <w:b/>
                <w:color w:val="FF0000"/>
              </w:rPr>
              <w:t>en</w:t>
            </w:r>
            <w:r w:rsidRPr="00753C8A">
              <w:rPr>
                <w:rFonts w:ascii="Arial" w:hAnsi="Arial" w:cs="Arial"/>
                <w:b/>
                <w:color w:val="FF0000"/>
              </w:rPr>
              <w:t xml:space="preserve"> dem Erosionsschutz. Auswaschen von Oberboden, so lange die Vegetationsdecke noch nicht geschlossen ist.</w:t>
            </w:r>
          </w:p>
          <w:p w14:paraId="51C409CF" w14:textId="77777777" w:rsidR="000007A7" w:rsidRDefault="000007A7" w:rsidP="0039627A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8B91DE4" w14:textId="77777777" w:rsidR="000007A7" w:rsidRPr="000007A7" w:rsidRDefault="000007A7" w:rsidP="0039627A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0007A7">
              <w:rPr>
                <w:rFonts w:ascii="Arial" w:hAnsi="Arial" w:cs="Arial"/>
                <w:b/>
                <w:color w:val="0000FF"/>
              </w:rPr>
              <w:t>Jute</w:t>
            </w:r>
          </w:p>
          <w:p w14:paraId="01B54FB2" w14:textId="77777777" w:rsidR="000007A7" w:rsidRDefault="000007A7" w:rsidP="0039627A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3BF0F2C" w14:textId="64892214" w:rsidR="000007A7" w:rsidRDefault="000007A7" w:rsidP="0039627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oder</w:t>
            </w:r>
          </w:p>
          <w:p w14:paraId="65ADB0D5" w14:textId="77777777" w:rsidR="000007A7" w:rsidRDefault="000007A7" w:rsidP="0039627A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59B4F9D" w14:textId="59B3D79A" w:rsidR="000007A7" w:rsidRPr="00753C8A" w:rsidRDefault="000007A7" w:rsidP="0039627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007A7">
              <w:rPr>
                <w:rFonts w:ascii="Arial" w:hAnsi="Arial" w:cs="Arial"/>
                <w:b/>
                <w:color w:val="0000FF"/>
              </w:rPr>
              <w:t>Kokosfasern</w:t>
            </w:r>
            <w:r>
              <w:rPr>
                <w:rFonts w:ascii="Arial" w:hAnsi="Arial" w:cs="Arial"/>
                <w:b/>
                <w:color w:val="0000FF"/>
              </w:rPr>
              <w:t xml:space="preserve"> </w:t>
            </w:r>
            <w:r w:rsidRPr="000007A7">
              <w:rPr>
                <w:rFonts w:ascii="Arial" w:hAnsi="Arial" w:cs="Arial"/>
                <w:color w:val="0000FF"/>
              </w:rPr>
              <w:t>(wasserabweisend)</w:t>
            </w:r>
          </w:p>
        </w:tc>
      </w:tr>
      <w:tr w:rsidR="0039627A" w14:paraId="2DF1CD49" w14:textId="77777777" w:rsidTr="001B6149">
        <w:trPr>
          <w:trHeight w:hRule="exact" w:val="3277"/>
        </w:trPr>
        <w:tc>
          <w:tcPr>
            <w:tcW w:w="5303" w:type="dxa"/>
          </w:tcPr>
          <w:p w14:paraId="2DD27698" w14:textId="73B5C49B" w:rsidR="0039627A" w:rsidRPr="004D17D5" w:rsidRDefault="0039627A" w:rsidP="001B614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7E1C685A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ist unten skizziert worden? Fachbegriff</w:t>
            </w:r>
          </w:p>
          <w:p w14:paraId="22DC3B4F" w14:textId="77777777" w:rsidR="0039627A" w:rsidRDefault="0039627A" w:rsidP="001B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Wieso läuft die Konstruktion unter dem Oberbegriff kombinierte Bauweise? Erkläre.</w:t>
            </w:r>
          </w:p>
          <w:p w14:paraId="75DC0DDA" w14:textId="77777777" w:rsidR="0039627A" w:rsidRPr="00C40209" w:rsidRDefault="0039627A" w:rsidP="001B614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2030F59" wp14:editId="3A7093D0">
                  <wp:extent cx="1849417" cy="1582616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14" cy="158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160C6154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3FE942D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Nennt sich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Krainerwand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>®</w:t>
            </w:r>
          </w:p>
          <w:p w14:paraId="08877930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040DD36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 Die Stabilisierung erfolgt die ersten Jahre durch die Verbauung mit totem Holz</w:t>
            </w:r>
          </w:p>
          <w:p w14:paraId="637331FD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5519ACA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In Kombination mit Steckhölzern, sie übernehmen die langfristige Stabilisierung.</w:t>
            </w:r>
          </w:p>
          <w:p w14:paraId="36AC1618" w14:textId="77777777" w:rsidR="0039627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2D860FA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20D0A85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95976E6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8331338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A7537FD" w14:textId="77777777" w:rsidR="0039627A" w:rsidRPr="00753C8A" w:rsidRDefault="0039627A" w:rsidP="001B614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305D4455" w14:textId="77777777" w:rsidR="00EE5AD6" w:rsidRDefault="00EE5AD6"/>
    <w:p w14:paraId="0513506B" w14:textId="77777777" w:rsidR="00E8081B" w:rsidRDefault="00E8081B"/>
    <w:p w14:paraId="5100BCB0" w14:textId="77777777" w:rsidR="00E8081B" w:rsidRDefault="00E8081B"/>
    <w:p w14:paraId="10024CBC" w14:textId="77777777" w:rsidR="00E8081B" w:rsidRDefault="00E8081B"/>
    <w:sectPr w:rsidR="00E8081B" w:rsidSect="00C40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B45B7"/>
    <w:multiLevelType w:val="hybridMultilevel"/>
    <w:tmpl w:val="9654A226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14F36"/>
    <w:multiLevelType w:val="hybridMultilevel"/>
    <w:tmpl w:val="59CE9DA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88"/>
    <w:rsid w:val="0000008C"/>
    <w:rsid w:val="000007A7"/>
    <w:rsid w:val="000032AB"/>
    <w:rsid w:val="0000628B"/>
    <w:rsid w:val="00006C2C"/>
    <w:rsid w:val="00006E5F"/>
    <w:rsid w:val="00006E94"/>
    <w:rsid w:val="00012094"/>
    <w:rsid w:val="0001363F"/>
    <w:rsid w:val="000156CA"/>
    <w:rsid w:val="0001590D"/>
    <w:rsid w:val="00020375"/>
    <w:rsid w:val="00020FED"/>
    <w:rsid w:val="00025BBC"/>
    <w:rsid w:val="00025EA3"/>
    <w:rsid w:val="00025F70"/>
    <w:rsid w:val="000264AD"/>
    <w:rsid w:val="000273A8"/>
    <w:rsid w:val="00030741"/>
    <w:rsid w:val="00031209"/>
    <w:rsid w:val="000359A0"/>
    <w:rsid w:val="00035C10"/>
    <w:rsid w:val="00037169"/>
    <w:rsid w:val="0004568D"/>
    <w:rsid w:val="00047486"/>
    <w:rsid w:val="00050390"/>
    <w:rsid w:val="0005355E"/>
    <w:rsid w:val="00053C44"/>
    <w:rsid w:val="0006131B"/>
    <w:rsid w:val="000620E9"/>
    <w:rsid w:val="0006473A"/>
    <w:rsid w:val="00074BD3"/>
    <w:rsid w:val="000756B0"/>
    <w:rsid w:val="0008064E"/>
    <w:rsid w:val="000817D3"/>
    <w:rsid w:val="0008375B"/>
    <w:rsid w:val="00085723"/>
    <w:rsid w:val="000903ED"/>
    <w:rsid w:val="000A197D"/>
    <w:rsid w:val="000A5F19"/>
    <w:rsid w:val="000B1C28"/>
    <w:rsid w:val="000B2CC3"/>
    <w:rsid w:val="000B5529"/>
    <w:rsid w:val="000B5A7B"/>
    <w:rsid w:val="000C1056"/>
    <w:rsid w:val="000C4F77"/>
    <w:rsid w:val="000C511C"/>
    <w:rsid w:val="000D0004"/>
    <w:rsid w:val="000D67C9"/>
    <w:rsid w:val="000D6A6E"/>
    <w:rsid w:val="000D6F74"/>
    <w:rsid w:val="000E24AE"/>
    <w:rsid w:val="000E6710"/>
    <w:rsid w:val="000E6B03"/>
    <w:rsid w:val="000E7022"/>
    <w:rsid w:val="000F477F"/>
    <w:rsid w:val="000F503C"/>
    <w:rsid w:val="000F52E8"/>
    <w:rsid w:val="000F5C35"/>
    <w:rsid w:val="001012EA"/>
    <w:rsid w:val="00105F9D"/>
    <w:rsid w:val="0010698F"/>
    <w:rsid w:val="00110F48"/>
    <w:rsid w:val="00112D43"/>
    <w:rsid w:val="001135BF"/>
    <w:rsid w:val="00115DA5"/>
    <w:rsid w:val="0011641D"/>
    <w:rsid w:val="001222E6"/>
    <w:rsid w:val="00130396"/>
    <w:rsid w:val="001378AA"/>
    <w:rsid w:val="0014348E"/>
    <w:rsid w:val="00146C02"/>
    <w:rsid w:val="00146EAF"/>
    <w:rsid w:val="001504B2"/>
    <w:rsid w:val="0015054A"/>
    <w:rsid w:val="00152DC8"/>
    <w:rsid w:val="001532DF"/>
    <w:rsid w:val="00155560"/>
    <w:rsid w:val="00155C5E"/>
    <w:rsid w:val="00156F6D"/>
    <w:rsid w:val="001579B7"/>
    <w:rsid w:val="001617D8"/>
    <w:rsid w:val="00164D1E"/>
    <w:rsid w:val="00171574"/>
    <w:rsid w:val="001734AA"/>
    <w:rsid w:val="00173913"/>
    <w:rsid w:val="00175D4C"/>
    <w:rsid w:val="0018012C"/>
    <w:rsid w:val="00182434"/>
    <w:rsid w:val="001850F5"/>
    <w:rsid w:val="001918D2"/>
    <w:rsid w:val="001928C2"/>
    <w:rsid w:val="001A0FC4"/>
    <w:rsid w:val="001A355E"/>
    <w:rsid w:val="001A62B5"/>
    <w:rsid w:val="001B000F"/>
    <w:rsid w:val="001B01F1"/>
    <w:rsid w:val="001B4AC8"/>
    <w:rsid w:val="001B7235"/>
    <w:rsid w:val="001C229F"/>
    <w:rsid w:val="001C45DE"/>
    <w:rsid w:val="001D13F6"/>
    <w:rsid w:val="001D667D"/>
    <w:rsid w:val="001E249D"/>
    <w:rsid w:val="001E6476"/>
    <w:rsid w:val="001E67A1"/>
    <w:rsid w:val="001F1059"/>
    <w:rsid w:val="00203EA9"/>
    <w:rsid w:val="0020579F"/>
    <w:rsid w:val="00205A5B"/>
    <w:rsid w:val="00212A21"/>
    <w:rsid w:val="002138F3"/>
    <w:rsid w:val="00214D3A"/>
    <w:rsid w:val="00215B38"/>
    <w:rsid w:val="00216763"/>
    <w:rsid w:val="00216CDD"/>
    <w:rsid w:val="00221576"/>
    <w:rsid w:val="0022269B"/>
    <w:rsid w:val="00222A33"/>
    <w:rsid w:val="00223E0D"/>
    <w:rsid w:val="00230B80"/>
    <w:rsid w:val="002321EA"/>
    <w:rsid w:val="00234153"/>
    <w:rsid w:val="0023469E"/>
    <w:rsid w:val="002410C6"/>
    <w:rsid w:val="0024736A"/>
    <w:rsid w:val="0024750D"/>
    <w:rsid w:val="00254AB3"/>
    <w:rsid w:val="00256D6C"/>
    <w:rsid w:val="00261221"/>
    <w:rsid w:val="0026355A"/>
    <w:rsid w:val="00266C36"/>
    <w:rsid w:val="002702E0"/>
    <w:rsid w:val="00272C65"/>
    <w:rsid w:val="00273A0E"/>
    <w:rsid w:val="00282C7F"/>
    <w:rsid w:val="002903B6"/>
    <w:rsid w:val="00292402"/>
    <w:rsid w:val="00292A14"/>
    <w:rsid w:val="00293FAE"/>
    <w:rsid w:val="00295D0B"/>
    <w:rsid w:val="002A08BD"/>
    <w:rsid w:val="002A60E1"/>
    <w:rsid w:val="002A63B2"/>
    <w:rsid w:val="002A702D"/>
    <w:rsid w:val="002B56F7"/>
    <w:rsid w:val="002C0995"/>
    <w:rsid w:val="002C1FAF"/>
    <w:rsid w:val="002C3EE1"/>
    <w:rsid w:val="002C5408"/>
    <w:rsid w:val="002C5B2B"/>
    <w:rsid w:val="002C6F07"/>
    <w:rsid w:val="002D2428"/>
    <w:rsid w:val="002D4476"/>
    <w:rsid w:val="002E5354"/>
    <w:rsid w:val="002F09A0"/>
    <w:rsid w:val="002F1ED8"/>
    <w:rsid w:val="002F3295"/>
    <w:rsid w:val="002F73B5"/>
    <w:rsid w:val="0030004B"/>
    <w:rsid w:val="0030099A"/>
    <w:rsid w:val="00306B94"/>
    <w:rsid w:val="003072B7"/>
    <w:rsid w:val="00307F2B"/>
    <w:rsid w:val="00312B7A"/>
    <w:rsid w:val="0031479D"/>
    <w:rsid w:val="003162E8"/>
    <w:rsid w:val="00320BAB"/>
    <w:rsid w:val="00322A1F"/>
    <w:rsid w:val="00322BB4"/>
    <w:rsid w:val="003233F5"/>
    <w:rsid w:val="00326BE8"/>
    <w:rsid w:val="00330EC7"/>
    <w:rsid w:val="00333FD8"/>
    <w:rsid w:val="00334361"/>
    <w:rsid w:val="00335D68"/>
    <w:rsid w:val="00335FCA"/>
    <w:rsid w:val="00340607"/>
    <w:rsid w:val="00340615"/>
    <w:rsid w:val="00342A06"/>
    <w:rsid w:val="00343313"/>
    <w:rsid w:val="00344057"/>
    <w:rsid w:val="00345CEB"/>
    <w:rsid w:val="003535CE"/>
    <w:rsid w:val="00353C11"/>
    <w:rsid w:val="00360938"/>
    <w:rsid w:val="00361004"/>
    <w:rsid w:val="0036496F"/>
    <w:rsid w:val="00370544"/>
    <w:rsid w:val="00370CD6"/>
    <w:rsid w:val="003744DA"/>
    <w:rsid w:val="0037493E"/>
    <w:rsid w:val="00380F37"/>
    <w:rsid w:val="00381068"/>
    <w:rsid w:val="003831C1"/>
    <w:rsid w:val="0038327E"/>
    <w:rsid w:val="00383C11"/>
    <w:rsid w:val="0039091D"/>
    <w:rsid w:val="0039466B"/>
    <w:rsid w:val="00395D4E"/>
    <w:rsid w:val="0039627A"/>
    <w:rsid w:val="00397441"/>
    <w:rsid w:val="00397734"/>
    <w:rsid w:val="003A0453"/>
    <w:rsid w:val="003A204B"/>
    <w:rsid w:val="003A5A2F"/>
    <w:rsid w:val="003A5BB7"/>
    <w:rsid w:val="003B116D"/>
    <w:rsid w:val="003B6A3B"/>
    <w:rsid w:val="003B7691"/>
    <w:rsid w:val="003C17D5"/>
    <w:rsid w:val="003C47E5"/>
    <w:rsid w:val="003C535D"/>
    <w:rsid w:val="003D0C91"/>
    <w:rsid w:val="003D2F89"/>
    <w:rsid w:val="003D3683"/>
    <w:rsid w:val="003D62CF"/>
    <w:rsid w:val="003D684B"/>
    <w:rsid w:val="003D7812"/>
    <w:rsid w:val="003D7C17"/>
    <w:rsid w:val="003D7FD7"/>
    <w:rsid w:val="003E30F2"/>
    <w:rsid w:val="003E39C9"/>
    <w:rsid w:val="003F095E"/>
    <w:rsid w:val="003F112E"/>
    <w:rsid w:val="003F71C1"/>
    <w:rsid w:val="00401F0C"/>
    <w:rsid w:val="00404187"/>
    <w:rsid w:val="0040466B"/>
    <w:rsid w:val="004062DD"/>
    <w:rsid w:val="004110B7"/>
    <w:rsid w:val="00414182"/>
    <w:rsid w:val="00430175"/>
    <w:rsid w:val="00430432"/>
    <w:rsid w:val="004327F7"/>
    <w:rsid w:val="00435F9B"/>
    <w:rsid w:val="0044578A"/>
    <w:rsid w:val="00450696"/>
    <w:rsid w:val="0045474F"/>
    <w:rsid w:val="0045606D"/>
    <w:rsid w:val="004645DF"/>
    <w:rsid w:val="00467B24"/>
    <w:rsid w:val="00470425"/>
    <w:rsid w:val="00473010"/>
    <w:rsid w:val="0047600F"/>
    <w:rsid w:val="00477C3E"/>
    <w:rsid w:val="004804D7"/>
    <w:rsid w:val="00483918"/>
    <w:rsid w:val="0048471C"/>
    <w:rsid w:val="00484E6F"/>
    <w:rsid w:val="00485A7E"/>
    <w:rsid w:val="00491925"/>
    <w:rsid w:val="00493C2A"/>
    <w:rsid w:val="004947C8"/>
    <w:rsid w:val="00496385"/>
    <w:rsid w:val="00497B2C"/>
    <w:rsid w:val="004A0A37"/>
    <w:rsid w:val="004A5035"/>
    <w:rsid w:val="004A5A9C"/>
    <w:rsid w:val="004A5B4B"/>
    <w:rsid w:val="004B30FB"/>
    <w:rsid w:val="004B543C"/>
    <w:rsid w:val="004B6783"/>
    <w:rsid w:val="004B7107"/>
    <w:rsid w:val="004C0A59"/>
    <w:rsid w:val="004C4F7E"/>
    <w:rsid w:val="004D05C6"/>
    <w:rsid w:val="004D2310"/>
    <w:rsid w:val="004D5921"/>
    <w:rsid w:val="004E02A3"/>
    <w:rsid w:val="004E04C7"/>
    <w:rsid w:val="004E2466"/>
    <w:rsid w:val="004E631E"/>
    <w:rsid w:val="004F1385"/>
    <w:rsid w:val="004F30D4"/>
    <w:rsid w:val="004F3C3C"/>
    <w:rsid w:val="004F70D7"/>
    <w:rsid w:val="00503C8E"/>
    <w:rsid w:val="00506116"/>
    <w:rsid w:val="00510528"/>
    <w:rsid w:val="00514802"/>
    <w:rsid w:val="005153C8"/>
    <w:rsid w:val="00521F2E"/>
    <w:rsid w:val="005224BA"/>
    <w:rsid w:val="00530C06"/>
    <w:rsid w:val="0053333A"/>
    <w:rsid w:val="005341A0"/>
    <w:rsid w:val="0053647A"/>
    <w:rsid w:val="005422B3"/>
    <w:rsid w:val="0054771A"/>
    <w:rsid w:val="005508C7"/>
    <w:rsid w:val="00557FF4"/>
    <w:rsid w:val="00565A6C"/>
    <w:rsid w:val="00565C8F"/>
    <w:rsid w:val="00566593"/>
    <w:rsid w:val="00570F1A"/>
    <w:rsid w:val="00571636"/>
    <w:rsid w:val="00576D64"/>
    <w:rsid w:val="0058010B"/>
    <w:rsid w:val="00580DCE"/>
    <w:rsid w:val="005919BD"/>
    <w:rsid w:val="00593BEB"/>
    <w:rsid w:val="00593CD9"/>
    <w:rsid w:val="00593FA6"/>
    <w:rsid w:val="005A0F2B"/>
    <w:rsid w:val="005A3F38"/>
    <w:rsid w:val="005A572A"/>
    <w:rsid w:val="005A7DC8"/>
    <w:rsid w:val="005B4413"/>
    <w:rsid w:val="005B5DDF"/>
    <w:rsid w:val="005C0D05"/>
    <w:rsid w:val="005C0DFC"/>
    <w:rsid w:val="005D1EBA"/>
    <w:rsid w:val="005D3264"/>
    <w:rsid w:val="005D5956"/>
    <w:rsid w:val="005D6B1F"/>
    <w:rsid w:val="005D7C32"/>
    <w:rsid w:val="005E295B"/>
    <w:rsid w:val="005E4786"/>
    <w:rsid w:val="005E47E1"/>
    <w:rsid w:val="005F052A"/>
    <w:rsid w:val="005F30A6"/>
    <w:rsid w:val="005F31D7"/>
    <w:rsid w:val="005F63E7"/>
    <w:rsid w:val="00600010"/>
    <w:rsid w:val="00605FE5"/>
    <w:rsid w:val="00606FF8"/>
    <w:rsid w:val="00611003"/>
    <w:rsid w:val="00611345"/>
    <w:rsid w:val="0061178D"/>
    <w:rsid w:val="006171DF"/>
    <w:rsid w:val="00617B66"/>
    <w:rsid w:val="00620ECE"/>
    <w:rsid w:val="00623123"/>
    <w:rsid w:val="0062639F"/>
    <w:rsid w:val="00633544"/>
    <w:rsid w:val="00633F55"/>
    <w:rsid w:val="00635C2F"/>
    <w:rsid w:val="00635C7E"/>
    <w:rsid w:val="00642B16"/>
    <w:rsid w:val="006430C1"/>
    <w:rsid w:val="00644A74"/>
    <w:rsid w:val="00646A10"/>
    <w:rsid w:val="00647C70"/>
    <w:rsid w:val="00650D01"/>
    <w:rsid w:val="00655DE7"/>
    <w:rsid w:val="006613CD"/>
    <w:rsid w:val="00672669"/>
    <w:rsid w:val="00673F04"/>
    <w:rsid w:val="006814EA"/>
    <w:rsid w:val="00681981"/>
    <w:rsid w:val="0068414C"/>
    <w:rsid w:val="00685A82"/>
    <w:rsid w:val="00687823"/>
    <w:rsid w:val="00687BF9"/>
    <w:rsid w:val="006950D5"/>
    <w:rsid w:val="00696532"/>
    <w:rsid w:val="006965A4"/>
    <w:rsid w:val="006A27C3"/>
    <w:rsid w:val="006A30A9"/>
    <w:rsid w:val="006A4B9D"/>
    <w:rsid w:val="006A70F2"/>
    <w:rsid w:val="006B47FF"/>
    <w:rsid w:val="006B72C5"/>
    <w:rsid w:val="006C3630"/>
    <w:rsid w:val="006C5C60"/>
    <w:rsid w:val="006C6D5D"/>
    <w:rsid w:val="006D30FA"/>
    <w:rsid w:val="006D5B69"/>
    <w:rsid w:val="006E5EC6"/>
    <w:rsid w:val="006E706C"/>
    <w:rsid w:val="006E7CA8"/>
    <w:rsid w:val="006F1300"/>
    <w:rsid w:val="006F2F5A"/>
    <w:rsid w:val="006F31AC"/>
    <w:rsid w:val="006F7A43"/>
    <w:rsid w:val="00701BA5"/>
    <w:rsid w:val="00702116"/>
    <w:rsid w:val="007032E9"/>
    <w:rsid w:val="00704277"/>
    <w:rsid w:val="00704CF5"/>
    <w:rsid w:val="00705046"/>
    <w:rsid w:val="007065B3"/>
    <w:rsid w:val="00711C80"/>
    <w:rsid w:val="007124BD"/>
    <w:rsid w:val="007133D2"/>
    <w:rsid w:val="00714A18"/>
    <w:rsid w:val="00715AC3"/>
    <w:rsid w:val="00717C96"/>
    <w:rsid w:val="00723522"/>
    <w:rsid w:val="00724386"/>
    <w:rsid w:val="0072605D"/>
    <w:rsid w:val="00727FB6"/>
    <w:rsid w:val="00730664"/>
    <w:rsid w:val="00732597"/>
    <w:rsid w:val="007340DE"/>
    <w:rsid w:val="007350E0"/>
    <w:rsid w:val="00736999"/>
    <w:rsid w:val="00737564"/>
    <w:rsid w:val="0074126B"/>
    <w:rsid w:val="00742032"/>
    <w:rsid w:val="00751EC3"/>
    <w:rsid w:val="0076128C"/>
    <w:rsid w:val="00772E8E"/>
    <w:rsid w:val="0077578C"/>
    <w:rsid w:val="00780921"/>
    <w:rsid w:val="00780EBA"/>
    <w:rsid w:val="0078112E"/>
    <w:rsid w:val="007813D7"/>
    <w:rsid w:val="00781749"/>
    <w:rsid w:val="00782370"/>
    <w:rsid w:val="00784014"/>
    <w:rsid w:val="00786D76"/>
    <w:rsid w:val="00787286"/>
    <w:rsid w:val="0078729C"/>
    <w:rsid w:val="00790EDC"/>
    <w:rsid w:val="00792BD7"/>
    <w:rsid w:val="00796EF7"/>
    <w:rsid w:val="00797AD4"/>
    <w:rsid w:val="007A4568"/>
    <w:rsid w:val="007B1201"/>
    <w:rsid w:val="007B2189"/>
    <w:rsid w:val="007B6233"/>
    <w:rsid w:val="007D0345"/>
    <w:rsid w:val="007D5BA2"/>
    <w:rsid w:val="007D766B"/>
    <w:rsid w:val="007E0D3C"/>
    <w:rsid w:val="007E72FD"/>
    <w:rsid w:val="007F2C1A"/>
    <w:rsid w:val="007F3F23"/>
    <w:rsid w:val="007F5E6B"/>
    <w:rsid w:val="007F6A3F"/>
    <w:rsid w:val="00800181"/>
    <w:rsid w:val="00800A43"/>
    <w:rsid w:val="00802326"/>
    <w:rsid w:val="00806280"/>
    <w:rsid w:val="00807A79"/>
    <w:rsid w:val="00813099"/>
    <w:rsid w:val="00814EC5"/>
    <w:rsid w:val="008344CD"/>
    <w:rsid w:val="00840007"/>
    <w:rsid w:val="00843D91"/>
    <w:rsid w:val="00844F90"/>
    <w:rsid w:val="0085393A"/>
    <w:rsid w:val="008551F2"/>
    <w:rsid w:val="0086003A"/>
    <w:rsid w:val="008603D3"/>
    <w:rsid w:val="0086197F"/>
    <w:rsid w:val="00863265"/>
    <w:rsid w:val="00863680"/>
    <w:rsid w:val="0086768A"/>
    <w:rsid w:val="00867F04"/>
    <w:rsid w:val="00870DD9"/>
    <w:rsid w:val="008744C2"/>
    <w:rsid w:val="00874637"/>
    <w:rsid w:val="008775D8"/>
    <w:rsid w:val="008807E2"/>
    <w:rsid w:val="00881669"/>
    <w:rsid w:val="0088624F"/>
    <w:rsid w:val="00890638"/>
    <w:rsid w:val="00890AF4"/>
    <w:rsid w:val="008A474C"/>
    <w:rsid w:val="008A5E3F"/>
    <w:rsid w:val="008B2C00"/>
    <w:rsid w:val="008B3088"/>
    <w:rsid w:val="008B33D8"/>
    <w:rsid w:val="008B395C"/>
    <w:rsid w:val="008B5B47"/>
    <w:rsid w:val="008B7058"/>
    <w:rsid w:val="008C209C"/>
    <w:rsid w:val="008C3BC2"/>
    <w:rsid w:val="008C3DA4"/>
    <w:rsid w:val="008C4F89"/>
    <w:rsid w:val="008C7E06"/>
    <w:rsid w:val="008D0ED7"/>
    <w:rsid w:val="008D3407"/>
    <w:rsid w:val="008D4B51"/>
    <w:rsid w:val="008D4F4F"/>
    <w:rsid w:val="008D5A56"/>
    <w:rsid w:val="008D5B79"/>
    <w:rsid w:val="008E14FE"/>
    <w:rsid w:val="008E1918"/>
    <w:rsid w:val="008E3C56"/>
    <w:rsid w:val="008F37ED"/>
    <w:rsid w:val="008F798F"/>
    <w:rsid w:val="00901D39"/>
    <w:rsid w:val="00906517"/>
    <w:rsid w:val="00907E9A"/>
    <w:rsid w:val="00907F14"/>
    <w:rsid w:val="00911AFF"/>
    <w:rsid w:val="00911E25"/>
    <w:rsid w:val="009127B9"/>
    <w:rsid w:val="00913F6F"/>
    <w:rsid w:val="00914456"/>
    <w:rsid w:val="0091580F"/>
    <w:rsid w:val="009268B4"/>
    <w:rsid w:val="009353F2"/>
    <w:rsid w:val="00941C58"/>
    <w:rsid w:val="0094244E"/>
    <w:rsid w:val="00951FEF"/>
    <w:rsid w:val="00955EEC"/>
    <w:rsid w:val="00960873"/>
    <w:rsid w:val="00962084"/>
    <w:rsid w:val="00962640"/>
    <w:rsid w:val="00963454"/>
    <w:rsid w:val="009658D0"/>
    <w:rsid w:val="00967A48"/>
    <w:rsid w:val="00970295"/>
    <w:rsid w:val="009705C7"/>
    <w:rsid w:val="00973E80"/>
    <w:rsid w:val="009759FF"/>
    <w:rsid w:val="009767B5"/>
    <w:rsid w:val="00976B4E"/>
    <w:rsid w:val="0098089E"/>
    <w:rsid w:val="009971D5"/>
    <w:rsid w:val="009A00D2"/>
    <w:rsid w:val="009B267D"/>
    <w:rsid w:val="009B78E0"/>
    <w:rsid w:val="009C0877"/>
    <w:rsid w:val="009C32DB"/>
    <w:rsid w:val="009C3E79"/>
    <w:rsid w:val="009C453B"/>
    <w:rsid w:val="009C488B"/>
    <w:rsid w:val="009C5C56"/>
    <w:rsid w:val="009D0749"/>
    <w:rsid w:val="009D13BF"/>
    <w:rsid w:val="009D19E7"/>
    <w:rsid w:val="009D3DA0"/>
    <w:rsid w:val="009D4983"/>
    <w:rsid w:val="009E23E9"/>
    <w:rsid w:val="009E68F1"/>
    <w:rsid w:val="009F1C5A"/>
    <w:rsid w:val="009F6F2A"/>
    <w:rsid w:val="00A01570"/>
    <w:rsid w:val="00A032CA"/>
    <w:rsid w:val="00A05AC7"/>
    <w:rsid w:val="00A06E28"/>
    <w:rsid w:val="00A1210A"/>
    <w:rsid w:val="00A13FB9"/>
    <w:rsid w:val="00A17EEF"/>
    <w:rsid w:val="00A21F1C"/>
    <w:rsid w:val="00A2625E"/>
    <w:rsid w:val="00A30F99"/>
    <w:rsid w:val="00A315A4"/>
    <w:rsid w:val="00A320BF"/>
    <w:rsid w:val="00A332F2"/>
    <w:rsid w:val="00A356E7"/>
    <w:rsid w:val="00A367ED"/>
    <w:rsid w:val="00A4035B"/>
    <w:rsid w:val="00A452AF"/>
    <w:rsid w:val="00A5037B"/>
    <w:rsid w:val="00A53C51"/>
    <w:rsid w:val="00A53F09"/>
    <w:rsid w:val="00A5412D"/>
    <w:rsid w:val="00A611AB"/>
    <w:rsid w:val="00A61AE9"/>
    <w:rsid w:val="00A6208B"/>
    <w:rsid w:val="00A6348D"/>
    <w:rsid w:val="00A668D4"/>
    <w:rsid w:val="00A67D6C"/>
    <w:rsid w:val="00A708CB"/>
    <w:rsid w:val="00A714EC"/>
    <w:rsid w:val="00A71925"/>
    <w:rsid w:val="00A72590"/>
    <w:rsid w:val="00A7287B"/>
    <w:rsid w:val="00A72DE4"/>
    <w:rsid w:val="00A765D9"/>
    <w:rsid w:val="00A81A64"/>
    <w:rsid w:val="00A81A8E"/>
    <w:rsid w:val="00A8278C"/>
    <w:rsid w:val="00A82CF4"/>
    <w:rsid w:val="00A85C44"/>
    <w:rsid w:val="00A86A14"/>
    <w:rsid w:val="00A949D3"/>
    <w:rsid w:val="00AA0A10"/>
    <w:rsid w:val="00AA2187"/>
    <w:rsid w:val="00AA3B50"/>
    <w:rsid w:val="00AA4324"/>
    <w:rsid w:val="00AA661E"/>
    <w:rsid w:val="00AB177D"/>
    <w:rsid w:val="00AB3BB1"/>
    <w:rsid w:val="00AB556E"/>
    <w:rsid w:val="00AB6E3A"/>
    <w:rsid w:val="00AC00B8"/>
    <w:rsid w:val="00AC18A7"/>
    <w:rsid w:val="00AC6083"/>
    <w:rsid w:val="00AC79F9"/>
    <w:rsid w:val="00AD04AB"/>
    <w:rsid w:val="00AD32D7"/>
    <w:rsid w:val="00AD3654"/>
    <w:rsid w:val="00AD3D0E"/>
    <w:rsid w:val="00AD47B0"/>
    <w:rsid w:val="00AE27AF"/>
    <w:rsid w:val="00AE78DA"/>
    <w:rsid w:val="00AF124F"/>
    <w:rsid w:val="00AF44E9"/>
    <w:rsid w:val="00AF7BA0"/>
    <w:rsid w:val="00B03B9E"/>
    <w:rsid w:val="00B040B6"/>
    <w:rsid w:val="00B07BEA"/>
    <w:rsid w:val="00B1074A"/>
    <w:rsid w:val="00B113D3"/>
    <w:rsid w:val="00B15F41"/>
    <w:rsid w:val="00B21FDB"/>
    <w:rsid w:val="00B22E8E"/>
    <w:rsid w:val="00B25A69"/>
    <w:rsid w:val="00B33CA5"/>
    <w:rsid w:val="00B3651B"/>
    <w:rsid w:val="00B55421"/>
    <w:rsid w:val="00B60951"/>
    <w:rsid w:val="00B6288A"/>
    <w:rsid w:val="00B64395"/>
    <w:rsid w:val="00B64BF7"/>
    <w:rsid w:val="00B72281"/>
    <w:rsid w:val="00B80300"/>
    <w:rsid w:val="00B8088B"/>
    <w:rsid w:val="00B80DBE"/>
    <w:rsid w:val="00B822A9"/>
    <w:rsid w:val="00B83B07"/>
    <w:rsid w:val="00B84E8F"/>
    <w:rsid w:val="00B87C37"/>
    <w:rsid w:val="00B93325"/>
    <w:rsid w:val="00B9350D"/>
    <w:rsid w:val="00B97C17"/>
    <w:rsid w:val="00BA42EB"/>
    <w:rsid w:val="00BA57EB"/>
    <w:rsid w:val="00BA7D19"/>
    <w:rsid w:val="00BB0C9E"/>
    <w:rsid w:val="00BB1A4D"/>
    <w:rsid w:val="00BB1CB9"/>
    <w:rsid w:val="00BB23EC"/>
    <w:rsid w:val="00BB2AAC"/>
    <w:rsid w:val="00BB6981"/>
    <w:rsid w:val="00BC0D96"/>
    <w:rsid w:val="00BC3E32"/>
    <w:rsid w:val="00BC6F00"/>
    <w:rsid w:val="00BD1518"/>
    <w:rsid w:val="00BD4D08"/>
    <w:rsid w:val="00BD663C"/>
    <w:rsid w:val="00BD78AD"/>
    <w:rsid w:val="00BE38BD"/>
    <w:rsid w:val="00BE5B94"/>
    <w:rsid w:val="00BE5BD1"/>
    <w:rsid w:val="00BE6AE7"/>
    <w:rsid w:val="00BE7984"/>
    <w:rsid w:val="00BF02E2"/>
    <w:rsid w:val="00BF118C"/>
    <w:rsid w:val="00BF133D"/>
    <w:rsid w:val="00C05902"/>
    <w:rsid w:val="00C15544"/>
    <w:rsid w:val="00C21931"/>
    <w:rsid w:val="00C22DD2"/>
    <w:rsid w:val="00C24C4C"/>
    <w:rsid w:val="00C26667"/>
    <w:rsid w:val="00C27B13"/>
    <w:rsid w:val="00C31951"/>
    <w:rsid w:val="00C3282E"/>
    <w:rsid w:val="00C35A77"/>
    <w:rsid w:val="00C401BA"/>
    <w:rsid w:val="00C401C3"/>
    <w:rsid w:val="00C40209"/>
    <w:rsid w:val="00C41691"/>
    <w:rsid w:val="00C41788"/>
    <w:rsid w:val="00C4473E"/>
    <w:rsid w:val="00C47985"/>
    <w:rsid w:val="00C47C16"/>
    <w:rsid w:val="00C50FC9"/>
    <w:rsid w:val="00C530FC"/>
    <w:rsid w:val="00C63B7F"/>
    <w:rsid w:val="00C63C57"/>
    <w:rsid w:val="00C657DF"/>
    <w:rsid w:val="00C70A91"/>
    <w:rsid w:val="00C716A8"/>
    <w:rsid w:val="00C726C8"/>
    <w:rsid w:val="00C73A95"/>
    <w:rsid w:val="00C856D3"/>
    <w:rsid w:val="00C85C20"/>
    <w:rsid w:val="00C87914"/>
    <w:rsid w:val="00C9146B"/>
    <w:rsid w:val="00C9304F"/>
    <w:rsid w:val="00C94933"/>
    <w:rsid w:val="00C950CA"/>
    <w:rsid w:val="00CA1CF9"/>
    <w:rsid w:val="00CA20FD"/>
    <w:rsid w:val="00CA3CDA"/>
    <w:rsid w:val="00CA4432"/>
    <w:rsid w:val="00CA46F8"/>
    <w:rsid w:val="00CA54A4"/>
    <w:rsid w:val="00CB370F"/>
    <w:rsid w:val="00CB51F3"/>
    <w:rsid w:val="00CC244A"/>
    <w:rsid w:val="00CC2DC0"/>
    <w:rsid w:val="00CD2B67"/>
    <w:rsid w:val="00CD5505"/>
    <w:rsid w:val="00CD58F9"/>
    <w:rsid w:val="00CD6833"/>
    <w:rsid w:val="00CD7A17"/>
    <w:rsid w:val="00CE0B8A"/>
    <w:rsid w:val="00CE111E"/>
    <w:rsid w:val="00CE2513"/>
    <w:rsid w:val="00CE29B4"/>
    <w:rsid w:val="00CE5F1C"/>
    <w:rsid w:val="00CE70A1"/>
    <w:rsid w:val="00CE73AC"/>
    <w:rsid w:val="00CF53FB"/>
    <w:rsid w:val="00CF6884"/>
    <w:rsid w:val="00D02728"/>
    <w:rsid w:val="00D03099"/>
    <w:rsid w:val="00D05D38"/>
    <w:rsid w:val="00D06FFE"/>
    <w:rsid w:val="00D10779"/>
    <w:rsid w:val="00D1284B"/>
    <w:rsid w:val="00D12E62"/>
    <w:rsid w:val="00D1440C"/>
    <w:rsid w:val="00D155D6"/>
    <w:rsid w:val="00D177E9"/>
    <w:rsid w:val="00D17F9A"/>
    <w:rsid w:val="00D20A38"/>
    <w:rsid w:val="00D21D62"/>
    <w:rsid w:val="00D23EF7"/>
    <w:rsid w:val="00D33A85"/>
    <w:rsid w:val="00D33AAD"/>
    <w:rsid w:val="00D34C41"/>
    <w:rsid w:val="00D37C0F"/>
    <w:rsid w:val="00D40F77"/>
    <w:rsid w:val="00D434AC"/>
    <w:rsid w:val="00D53F27"/>
    <w:rsid w:val="00D55159"/>
    <w:rsid w:val="00D60128"/>
    <w:rsid w:val="00D67F44"/>
    <w:rsid w:val="00D71A09"/>
    <w:rsid w:val="00D7239A"/>
    <w:rsid w:val="00D76D3C"/>
    <w:rsid w:val="00D86587"/>
    <w:rsid w:val="00D87673"/>
    <w:rsid w:val="00D9636C"/>
    <w:rsid w:val="00D96E07"/>
    <w:rsid w:val="00D96E25"/>
    <w:rsid w:val="00D9738F"/>
    <w:rsid w:val="00DA6FEB"/>
    <w:rsid w:val="00DB3008"/>
    <w:rsid w:val="00DB55E5"/>
    <w:rsid w:val="00DC084E"/>
    <w:rsid w:val="00DC66AF"/>
    <w:rsid w:val="00DC6D8E"/>
    <w:rsid w:val="00DD493E"/>
    <w:rsid w:val="00DD5240"/>
    <w:rsid w:val="00DD743E"/>
    <w:rsid w:val="00DE4CC6"/>
    <w:rsid w:val="00DF1E5A"/>
    <w:rsid w:val="00E02A00"/>
    <w:rsid w:val="00E05F51"/>
    <w:rsid w:val="00E10482"/>
    <w:rsid w:val="00E12AE0"/>
    <w:rsid w:val="00E12DCB"/>
    <w:rsid w:val="00E15A1E"/>
    <w:rsid w:val="00E1629A"/>
    <w:rsid w:val="00E17488"/>
    <w:rsid w:val="00E203AB"/>
    <w:rsid w:val="00E22689"/>
    <w:rsid w:val="00E26265"/>
    <w:rsid w:val="00E268EB"/>
    <w:rsid w:val="00E316E9"/>
    <w:rsid w:val="00E31FAB"/>
    <w:rsid w:val="00E32169"/>
    <w:rsid w:val="00E32742"/>
    <w:rsid w:val="00E32DBF"/>
    <w:rsid w:val="00E40A01"/>
    <w:rsid w:val="00E41988"/>
    <w:rsid w:val="00E42657"/>
    <w:rsid w:val="00E44E87"/>
    <w:rsid w:val="00E50A81"/>
    <w:rsid w:val="00E52AF4"/>
    <w:rsid w:val="00E535A3"/>
    <w:rsid w:val="00E5516C"/>
    <w:rsid w:val="00E6020A"/>
    <w:rsid w:val="00E621D4"/>
    <w:rsid w:val="00E630B8"/>
    <w:rsid w:val="00E64152"/>
    <w:rsid w:val="00E65F45"/>
    <w:rsid w:val="00E664D7"/>
    <w:rsid w:val="00E72EFC"/>
    <w:rsid w:val="00E743D8"/>
    <w:rsid w:val="00E75352"/>
    <w:rsid w:val="00E76B7E"/>
    <w:rsid w:val="00E76E8A"/>
    <w:rsid w:val="00E773AA"/>
    <w:rsid w:val="00E8081B"/>
    <w:rsid w:val="00E849B8"/>
    <w:rsid w:val="00E90018"/>
    <w:rsid w:val="00E91A58"/>
    <w:rsid w:val="00E92A2A"/>
    <w:rsid w:val="00E95E13"/>
    <w:rsid w:val="00E97A6F"/>
    <w:rsid w:val="00EA0DC8"/>
    <w:rsid w:val="00EA2949"/>
    <w:rsid w:val="00EA4087"/>
    <w:rsid w:val="00EA4D42"/>
    <w:rsid w:val="00EA5737"/>
    <w:rsid w:val="00EA5AAB"/>
    <w:rsid w:val="00EB1E63"/>
    <w:rsid w:val="00EB3547"/>
    <w:rsid w:val="00EB7D2B"/>
    <w:rsid w:val="00EC2547"/>
    <w:rsid w:val="00EC5363"/>
    <w:rsid w:val="00EC5D45"/>
    <w:rsid w:val="00EC6BE2"/>
    <w:rsid w:val="00EC7E41"/>
    <w:rsid w:val="00ED085A"/>
    <w:rsid w:val="00ED1E6C"/>
    <w:rsid w:val="00ED2518"/>
    <w:rsid w:val="00ED344F"/>
    <w:rsid w:val="00ED3E2F"/>
    <w:rsid w:val="00ED606B"/>
    <w:rsid w:val="00EE03D3"/>
    <w:rsid w:val="00EE132B"/>
    <w:rsid w:val="00EE51FB"/>
    <w:rsid w:val="00EE5AD6"/>
    <w:rsid w:val="00EF1B1D"/>
    <w:rsid w:val="00EF1F9E"/>
    <w:rsid w:val="00EF67D4"/>
    <w:rsid w:val="00EF7E5C"/>
    <w:rsid w:val="00F03128"/>
    <w:rsid w:val="00F0483B"/>
    <w:rsid w:val="00F05F5E"/>
    <w:rsid w:val="00F07BB6"/>
    <w:rsid w:val="00F10483"/>
    <w:rsid w:val="00F11301"/>
    <w:rsid w:val="00F11AF8"/>
    <w:rsid w:val="00F12180"/>
    <w:rsid w:val="00F1360B"/>
    <w:rsid w:val="00F1574C"/>
    <w:rsid w:val="00F17E31"/>
    <w:rsid w:val="00F20915"/>
    <w:rsid w:val="00F27134"/>
    <w:rsid w:val="00F30F25"/>
    <w:rsid w:val="00F314F4"/>
    <w:rsid w:val="00F37F88"/>
    <w:rsid w:val="00F4162A"/>
    <w:rsid w:val="00F453BE"/>
    <w:rsid w:val="00F47188"/>
    <w:rsid w:val="00F56A79"/>
    <w:rsid w:val="00F611AA"/>
    <w:rsid w:val="00F6137E"/>
    <w:rsid w:val="00F670B3"/>
    <w:rsid w:val="00F74883"/>
    <w:rsid w:val="00F809EC"/>
    <w:rsid w:val="00F8195D"/>
    <w:rsid w:val="00F84F3B"/>
    <w:rsid w:val="00F85809"/>
    <w:rsid w:val="00F8671F"/>
    <w:rsid w:val="00F87A0A"/>
    <w:rsid w:val="00F90995"/>
    <w:rsid w:val="00FA5D13"/>
    <w:rsid w:val="00FA7CF2"/>
    <w:rsid w:val="00FB14A1"/>
    <w:rsid w:val="00FB1E0F"/>
    <w:rsid w:val="00FB1EC2"/>
    <w:rsid w:val="00FB47CD"/>
    <w:rsid w:val="00FC0225"/>
    <w:rsid w:val="00FC74C2"/>
    <w:rsid w:val="00FC78D6"/>
    <w:rsid w:val="00FD00B9"/>
    <w:rsid w:val="00FD0286"/>
    <w:rsid w:val="00FD0DFC"/>
    <w:rsid w:val="00FD1246"/>
    <w:rsid w:val="00FD13C3"/>
    <w:rsid w:val="00FD13D8"/>
    <w:rsid w:val="00FD1F29"/>
    <w:rsid w:val="00FD55F4"/>
    <w:rsid w:val="00FE4BA1"/>
    <w:rsid w:val="00FE65D6"/>
    <w:rsid w:val="00FE6983"/>
    <w:rsid w:val="00FF71F4"/>
    <w:rsid w:val="00FF7BDA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FD2F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4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A0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0E702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0E7022"/>
    <w:rPr>
      <w:rFonts w:ascii="Arial" w:eastAsia="Times New Roman" w:hAnsi="Arial" w:cs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11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19DF2-2773-463B-A281-952CDBB22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1182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BBW</dc:creator>
  <cp:lastModifiedBy>Andreas Steiner</cp:lastModifiedBy>
  <cp:revision>4</cp:revision>
  <cp:lastPrinted>2015-01-12T17:26:00Z</cp:lastPrinted>
  <dcterms:created xsi:type="dcterms:W3CDTF">2017-09-18T12:55:00Z</dcterms:created>
  <dcterms:modified xsi:type="dcterms:W3CDTF">2017-09-26T06:21:00Z</dcterms:modified>
</cp:coreProperties>
</file>